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15" w:rsidRDefault="00852B15" w:rsidP="00892B33">
      <w:pPr>
        <w:pStyle w:val="Tekstpodstawowy"/>
        <w:ind w:right="-2"/>
        <w:jc w:val="left"/>
        <w:rPr>
          <w:rFonts w:ascii="Times New Roman"/>
          <w:sz w:val="20"/>
        </w:rPr>
      </w:pPr>
    </w:p>
    <w:p w:rsidR="00852B15" w:rsidRDefault="00852B15" w:rsidP="00892B33">
      <w:pPr>
        <w:pStyle w:val="Tekstpodstawowy"/>
        <w:spacing w:before="8"/>
        <w:ind w:right="-2"/>
        <w:jc w:val="left"/>
        <w:rPr>
          <w:rFonts w:ascii="Times New Roman"/>
          <w:sz w:val="19"/>
        </w:rPr>
      </w:pPr>
    </w:p>
    <w:p w:rsidR="005715B4" w:rsidRDefault="005715B4" w:rsidP="00892B33">
      <w:pPr>
        <w:pStyle w:val="Tekstpodstawowy"/>
        <w:spacing w:before="8"/>
        <w:ind w:right="-2"/>
        <w:jc w:val="left"/>
        <w:rPr>
          <w:rFonts w:ascii="Times New Roman"/>
          <w:sz w:val="19"/>
        </w:rPr>
      </w:pPr>
    </w:p>
    <w:p w:rsidR="00852B15" w:rsidRPr="005715B4" w:rsidRDefault="00852B15" w:rsidP="00892B33">
      <w:pPr>
        <w:pStyle w:val="Nagwek1"/>
        <w:spacing w:before="52"/>
        <w:ind w:left="0" w:right="-2"/>
      </w:pPr>
      <w:r w:rsidRPr="005715B4">
        <w:t>Regulamin projektu</w:t>
      </w:r>
    </w:p>
    <w:p w:rsidR="00852B15" w:rsidRPr="005715B4" w:rsidRDefault="00852B15" w:rsidP="00892B33">
      <w:pPr>
        <w:spacing w:before="4" w:line="276" w:lineRule="auto"/>
        <w:ind w:right="-2"/>
        <w:jc w:val="center"/>
        <w:rPr>
          <w:bCs/>
          <w:sz w:val="24"/>
        </w:rPr>
      </w:pPr>
      <w:r w:rsidRPr="005715B4">
        <w:rPr>
          <w:bCs/>
          <w:sz w:val="24"/>
        </w:rPr>
        <w:t>pn.: „</w:t>
      </w:r>
      <w:proofErr w:type="spellStart"/>
      <w:r w:rsidRPr="005715B4">
        <w:rPr>
          <w:bCs/>
          <w:sz w:val="24"/>
        </w:rPr>
        <w:t>POLLUB</w:t>
      </w:r>
      <w:proofErr w:type="spellEnd"/>
      <w:r w:rsidRPr="005715B4">
        <w:rPr>
          <w:bCs/>
          <w:sz w:val="24"/>
        </w:rPr>
        <w:t xml:space="preserve"> zieloną transformację”</w:t>
      </w:r>
    </w:p>
    <w:p w:rsidR="00852B15" w:rsidRPr="005715B4" w:rsidRDefault="00852B15" w:rsidP="00892B33">
      <w:pPr>
        <w:spacing w:line="242" w:lineRule="auto"/>
        <w:ind w:right="-2"/>
        <w:jc w:val="center"/>
        <w:rPr>
          <w:i/>
          <w:sz w:val="28"/>
        </w:rPr>
      </w:pPr>
      <w:r w:rsidRPr="005715B4">
        <w:rPr>
          <w:rFonts w:cstheme="minorHAnsi"/>
          <w:sz w:val="24"/>
        </w:rPr>
        <w:t>realizowanego w ramach programu Fundusze Europejskie dla Rozwoju Społecznego</w:t>
      </w:r>
      <w:r w:rsidRPr="005715B4">
        <w:rPr>
          <w:rFonts w:cstheme="minorHAnsi"/>
          <w:sz w:val="24"/>
        </w:rPr>
        <w:br/>
        <w:t>2021-2027 współfinansowanego ze środków Europejskiego Funduszu Społecznego Plus zgodnie z umową nr </w:t>
      </w:r>
      <w:proofErr w:type="spellStart"/>
      <w:r w:rsidRPr="005715B4">
        <w:rPr>
          <w:rFonts w:cstheme="minorHAnsi"/>
          <w:sz w:val="24"/>
        </w:rPr>
        <w:t>FERS.01.05</w:t>
      </w:r>
      <w:proofErr w:type="spellEnd"/>
      <w:r w:rsidRPr="005715B4">
        <w:rPr>
          <w:rFonts w:cstheme="minorHAnsi"/>
          <w:sz w:val="24"/>
        </w:rPr>
        <w:t>-</w:t>
      </w:r>
      <w:proofErr w:type="spellStart"/>
      <w:r w:rsidRPr="005715B4">
        <w:rPr>
          <w:rFonts w:cstheme="minorHAnsi"/>
          <w:sz w:val="24"/>
        </w:rPr>
        <w:t>IP.08</w:t>
      </w:r>
      <w:proofErr w:type="spellEnd"/>
      <w:r w:rsidRPr="005715B4">
        <w:rPr>
          <w:rFonts w:cstheme="minorHAnsi"/>
          <w:sz w:val="24"/>
        </w:rPr>
        <w:t>-0049/23-00</w:t>
      </w:r>
    </w:p>
    <w:p w:rsidR="00852B15" w:rsidRDefault="00852B15" w:rsidP="00892B33">
      <w:pPr>
        <w:pStyle w:val="Tekstpodstawowy"/>
        <w:ind w:right="-2"/>
        <w:jc w:val="left"/>
        <w:rPr>
          <w:i/>
        </w:rPr>
      </w:pPr>
    </w:p>
    <w:p w:rsidR="005715B4" w:rsidRPr="005715B4" w:rsidRDefault="005715B4" w:rsidP="00892B33">
      <w:pPr>
        <w:pStyle w:val="Tekstpodstawowy"/>
        <w:ind w:right="-2"/>
        <w:jc w:val="left"/>
        <w:rPr>
          <w:i/>
        </w:rPr>
      </w:pPr>
    </w:p>
    <w:p w:rsidR="00852B15" w:rsidRPr="005715B4" w:rsidRDefault="00852B15" w:rsidP="005715B4">
      <w:pPr>
        <w:pStyle w:val="Nagwek1"/>
        <w:spacing w:before="240" w:after="240"/>
        <w:ind w:left="0" w:right="0"/>
      </w:pPr>
      <w:r w:rsidRPr="005715B4">
        <w:t>§1</w:t>
      </w:r>
    </w:p>
    <w:p w:rsidR="00852B15" w:rsidRPr="005715B4" w:rsidRDefault="00852B15" w:rsidP="00892B33">
      <w:pPr>
        <w:pStyle w:val="Akapitzlist"/>
        <w:numPr>
          <w:ilvl w:val="0"/>
          <w:numId w:val="3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z w:val="24"/>
        </w:rPr>
        <w:t xml:space="preserve">W </w:t>
      </w:r>
      <w:r w:rsidRPr="005715B4">
        <w:rPr>
          <w:spacing w:val="-3"/>
          <w:sz w:val="24"/>
        </w:rPr>
        <w:t xml:space="preserve">ramach niniejszego regulaminu uregulowane zostały </w:t>
      </w:r>
      <w:r w:rsidRPr="005715B4">
        <w:rPr>
          <w:sz w:val="24"/>
        </w:rPr>
        <w:t xml:space="preserve">ogólne </w:t>
      </w:r>
      <w:r w:rsidRPr="005715B4">
        <w:rPr>
          <w:spacing w:val="-3"/>
          <w:sz w:val="24"/>
        </w:rPr>
        <w:t xml:space="preserve">warunki udziału </w:t>
      </w:r>
      <w:r w:rsidRPr="005715B4">
        <w:rPr>
          <w:sz w:val="24"/>
        </w:rPr>
        <w:t xml:space="preserve">w </w:t>
      </w:r>
      <w:r w:rsidRPr="005715B4">
        <w:rPr>
          <w:spacing w:val="-3"/>
          <w:sz w:val="24"/>
        </w:rPr>
        <w:t xml:space="preserve">projekcie </w:t>
      </w:r>
      <w:r w:rsidRPr="005715B4">
        <w:rPr>
          <w:sz w:val="24"/>
        </w:rPr>
        <w:t xml:space="preserve">pt. </w:t>
      </w:r>
      <w:r w:rsidRPr="005715B4">
        <w:rPr>
          <w:b/>
          <w:spacing w:val="-3"/>
          <w:sz w:val="24"/>
        </w:rPr>
        <w:t>„</w:t>
      </w:r>
      <w:proofErr w:type="spellStart"/>
      <w:r w:rsidR="00A3256C" w:rsidRPr="005715B4">
        <w:rPr>
          <w:b/>
          <w:spacing w:val="-3"/>
          <w:sz w:val="24"/>
        </w:rPr>
        <w:t>POLLUB</w:t>
      </w:r>
      <w:proofErr w:type="spellEnd"/>
      <w:r w:rsidR="00A3256C" w:rsidRPr="005715B4">
        <w:rPr>
          <w:b/>
          <w:spacing w:val="-3"/>
          <w:sz w:val="24"/>
        </w:rPr>
        <w:t xml:space="preserve"> zieloną transformację</w:t>
      </w:r>
      <w:r w:rsidRPr="005715B4">
        <w:rPr>
          <w:b/>
          <w:spacing w:val="-3"/>
          <w:sz w:val="24"/>
        </w:rPr>
        <w:t xml:space="preserve">” </w:t>
      </w:r>
      <w:r w:rsidRPr="005715B4">
        <w:rPr>
          <w:spacing w:val="-3"/>
          <w:sz w:val="24"/>
        </w:rPr>
        <w:t xml:space="preserve">współfinansowanego </w:t>
      </w:r>
      <w:r w:rsidRPr="005715B4">
        <w:rPr>
          <w:sz w:val="24"/>
        </w:rPr>
        <w:t xml:space="preserve">ze środków </w:t>
      </w:r>
      <w:r w:rsidRPr="005715B4">
        <w:rPr>
          <w:spacing w:val="-3"/>
          <w:sz w:val="24"/>
        </w:rPr>
        <w:t xml:space="preserve">Europejskiego </w:t>
      </w:r>
      <w:r w:rsidRPr="005715B4">
        <w:rPr>
          <w:sz w:val="24"/>
        </w:rPr>
        <w:t xml:space="preserve">Funduszu </w:t>
      </w:r>
      <w:r w:rsidRPr="005715B4">
        <w:rPr>
          <w:spacing w:val="-3"/>
          <w:sz w:val="24"/>
        </w:rPr>
        <w:t xml:space="preserve">Społecznego </w:t>
      </w:r>
      <w:r w:rsidR="00A3256C" w:rsidRPr="005715B4">
        <w:rPr>
          <w:spacing w:val="-3"/>
          <w:sz w:val="24"/>
        </w:rPr>
        <w:t xml:space="preserve">Plus </w:t>
      </w:r>
      <w:r w:rsidRPr="005715B4">
        <w:rPr>
          <w:sz w:val="24"/>
        </w:rPr>
        <w:t xml:space="preserve">w </w:t>
      </w:r>
      <w:r w:rsidRPr="005715B4">
        <w:rPr>
          <w:spacing w:val="-3"/>
          <w:sz w:val="24"/>
        </w:rPr>
        <w:t xml:space="preserve">ramach </w:t>
      </w:r>
      <w:r w:rsidR="00A3256C" w:rsidRPr="005715B4">
        <w:rPr>
          <w:spacing w:val="-3"/>
          <w:sz w:val="24"/>
        </w:rPr>
        <w:t>programu Fundusze Europejskie</w:t>
      </w:r>
      <w:r w:rsidR="00A3256C" w:rsidRPr="005715B4">
        <w:rPr>
          <w:spacing w:val="-3"/>
          <w:sz w:val="24"/>
        </w:rPr>
        <w:br/>
        <w:t>dla Rozwoju Społecznego 2021-2027</w:t>
      </w:r>
      <w:r w:rsidRPr="005715B4">
        <w:rPr>
          <w:sz w:val="24"/>
        </w:rPr>
        <w:t xml:space="preserve">, </w:t>
      </w:r>
      <w:r w:rsidR="00A3256C" w:rsidRPr="005715B4">
        <w:rPr>
          <w:spacing w:val="-3"/>
          <w:sz w:val="24"/>
        </w:rPr>
        <w:t>w  ramach  Priorytetu  1  Umiejętności,  Działania  01.05 Umiejętności w szkolnictwie wyższym</w:t>
      </w:r>
      <w:r w:rsidRPr="005715B4">
        <w:rPr>
          <w:spacing w:val="-3"/>
          <w:sz w:val="24"/>
        </w:rPr>
        <w:t>.</w:t>
      </w:r>
      <w:r w:rsidRPr="005715B4">
        <w:rPr>
          <w:spacing w:val="-16"/>
          <w:sz w:val="24"/>
        </w:rPr>
        <w:t xml:space="preserve"> </w:t>
      </w:r>
      <w:r w:rsidRPr="005715B4">
        <w:rPr>
          <w:spacing w:val="-3"/>
          <w:sz w:val="24"/>
        </w:rPr>
        <w:t>Projekt</w:t>
      </w:r>
      <w:r w:rsidRPr="005715B4">
        <w:rPr>
          <w:spacing w:val="27"/>
          <w:sz w:val="24"/>
        </w:rPr>
        <w:t xml:space="preserve"> </w:t>
      </w:r>
      <w:r w:rsidRPr="005715B4">
        <w:rPr>
          <w:spacing w:val="-3"/>
          <w:sz w:val="24"/>
        </w:rPr>
        <w:t>realizowany</w:t>
      </w:r>
      <w:r w:rsidRPr="005715B4">
        <w:rPr>
          <w:spacing w:val="-16"/>
          <w:sz w:val="24"/>
        </w:rPr>
        <w:t xml:space="preserve"> </w:t>
      </w:r>
      <w:r w:rsidRPr="005715B4">
        <w:rPr>
          <w:sz w:val="24"/>
        </w:rPr>
        <w:t>jest</w:t>
      </w:r>
      <w:r w:rsidRPr="005715B4">
        <w:rPr>
          <w:spacing w:val="-14"/>
          <w:sz w:val="24"/>
        </w:rPr>
        <w:t xml:space="preserve"> </w:t>
      </w:r>
      <w:r w:rsidRPr="005715B4">
        <w:rPr>
          <w:sz w:val="24"/>
        </w:rPr>
        <w:t>w</w:t>
      </w:r>
      <w:r w:rsidRPr="005715B4">
        <w:rPr>
          <w:spacing w:val="-17"/>
          <w:sz w:val="24"/>
        </w:rPr>
        <w:t xml:space="preserve"> </w:t>
      </w:r>
      <w:r w:rsidRPr="005715B4">
        <w:rPr>
          <w:spacing w:val="-3"/>
          <w:sz w:val="24"/>
        </w:rPr>
        <w:t>okresie</w:t>
      </w:r>
      <w:r w:rsidRPr="005715B4">
        <w:rPr>
          <w:spacing w:val="-16"/>
          <w:sz w:val="24"/>
        </w:rPr>
        <w:t xml:space="preserve"> </w:t>
      </w:r>
      <w:r w:rsidRPr="005715B4">
        <w:rPr>
          <w:sz w:val="24"/>
        </w:rPr>
        <w:t>od</w:t>
      </w:r>
      <w:r w:rsidRPr="005715B4">
        <w:rPr>
          <w:spacing w:val="-14"/>
          <w:sz w:val="24"/>
        </w:rPr>
        <w:t xml:space="preserve"> </w:t>
      </w:r>
      <w:r w:rsidRPr="005715B4">
        <w:rPr>
          <w:b/>
          <w:spacing w:val="-3"/>
          <w:sz w:val="24"/>
        </w:rPr>
        <w:t>0</w:t>
      </w:r>
      <w:r w:rsidR="00A3256C" w:rsidRPr="005715B4">
        <w:rPr>
          <w:b/>
          <w:spacing w:val="-3"/>
          <w:sz w:val="24"/>
        </w:rPr>
        <w:t>2</w:t>
      </w:r>
      <w:r w:rsidRPr="005715B4">
        <w:rPr>
          <w:b/>
          <w:spacing w:val="-3"/>
          <w:sz w:val="24"/>
        </w:rPr>
        <w:t>.</w:t>
      </w:r>
      <w:r w:rsidR="00A3256C" w:rsidRPr="005715B4">
        <w:rPr>
          <w:b/>
          <w:spacing w:val="-3"/>
          <w:sz w:val="24"/>
        </w:rPr>
        <w:t>01</w:t>
      </w:r>
      <w:r w:rsidRPr="005715B4">
        <w:rPr>
          <w:b/>
          <w:spacing w:val="-3"/>
          <w:sz w:val="24"/>
        </w:rPr>
        <w:t>.202</w:t>
      </w:r>
      <w:r w:rsidR="00A3256C" w:rsidRPr="005715B4">
        <w:rPr>
          <w:b/>
          <w:spacing w:val="-3"/>
          <w:sz w:val="24"/>
        </w:rPr>
        <w:t>4</w:t>
      </w:r>
      <w:r w:rsidRPr="005715B4">
        <w:rPr>
          <w:b/>
          <w:spacing w:val="-15"/>
          <w:sz w:val="24"/>
        </w:rPr>
        <w:t xml:space="preserve"> </w:t>
      </w:r>
      <w:r w:rsidRPr="005715B4">
        <w:rPr>
          <w:b/>
          <w:sz w:val="24"/>
        </w:rPr>
        <w:t>r.</w:t>
      </w:r>
      <w:r w:rsidRPr="005715B4">
        <w:rPr>
          <w:b/>
          <w:spacing w:val="-16"/>
          <w:sz w:val="24"/>
        </w:rPr>
        <w:t xml:space="preserve"> </w:t>
      </w:r>
      <w:r w:rsidRPr="005715B4">
        <w:rPr>
          <w:b/>
          <w:sz w:val="24"/>
        </w:rPr>
        <w:t>do</w:t>
      </w:r>
      <w:r w:rsidRPr="005715B4">
        <w:rPr>
          <w:b/>
          <w:spacing w:val="-15"/>
          <w:sz w:val="24"/>
        </w:rPr>
        <w:t xml:space="preserve"> </w:t>
      </w:r>
      <w:r w:rsidR="00A3256C" w:rsidRPr="005715B4">
        <w:rPr>
          <w:b/>
          <w:spacing w:val="-3"/>
          <w:sz w:val="24"/>
        </w:rPr>
        <w:t>29</w:t>
      </w:r>
      <w:r w:rsidRPr="005715B4">
        <w:rPr>
          <w:b/>
          <w:spacing w:val="-3"/>
          <w:sz w:val="24"/>
        </w:rPr>
        <w:t>.</w:t>
      </w:r>
      <w:r w:rsidR="00A3256C" w:rsidRPr="005715B4">
        <w:rPr>
          <w:b/>
          <w:spacing w:val="-3"/>
          <w:sz w:val="24"/>
        </w:rPr>
        <w:t>0</w:t>
      </w:r>
      <w:r w:rsidRPr="005715B4">
        <w:rPr>
          <w:b/>
          <w:spacing w:val="-3"/>
          <w:sz w:val="24"/>
        </w:rPr>
        <w:t>2.202</w:t>
      </w:r>
      <w:r w:rsidR="00A3256C" w:rsidRPr="005715B4">
        <w:rPr>
          <w:b/>
          <w:spacing w:val="-3"/>
          <w:sz w:val="24"/>
        </w:rPr>
        <w:t>8</w:t>
      </w:r>
      <w:r w:rsidRPr="005715B4">
        <w:rPr>
          <w:b/>
          <w:spacing w:val="-14"/>
          <w:sz w:val="24"/>
        </w:rPr>
        <w:t xml:space="preserve"> </w:t>
      </w:r>
      <w:r w:rsidRPr="005715B4">
        <w:rPr>
          <w:b/>
          <w:sz w:val="24"/>
        </w:rPr>
        <w:t>r.,</w:t>
      </w:r>
      <w:r w:rsidRPr="005715B4">
        <w:rPr>
          <w:b/>
          <w:spacing w:val="-17"/>
          <w:sz w:val="24"/>
        </w:rPr>
        <w:t xml:space="preserve"> </w:t>
      </w:r>
      <w:r w:rsidRPr="005715B4">
        <w:rPr>
          <w:sz w:val="24"/>
        </w:rPr>
        <w:t xml:space="preserve">zgodnie z </w:t>
      </w:r>
      <w:r w:rsidRPr="005715B4">
        <w:rPr>
          <w:spacing w:val="-3"/>
          <w:sz w:val="24"/>
        </w:rPr>
        <w:t xml:space="preserve">umową </w:t>
      </w:r>
      <w:r w:rsidRPr="005715B4">
        <w:rPr>
          <w:sz w:val="24"/>
        </w:rPr>
        <w:t>o </w:t>
      </w:r>
      <w:r w:rsidRPr="005715B4">
        <w:rPr>
          <w:spacing w:val="-3"/>
          <w:sz w:val="24"/>
        </w:rPr>
        <w:t xml:space="preserve">dofinansowanie projektu </w:t>
      </w:r>
      <w:r w:rsidRPr="005715B4">
        <w:rPr>
          <w:sz w:val="24"/>
        </w:rPr>
        <w:t>numer:</w:t>
      </w:r>
      <w:r w:rsidRPr="005715B4">
        <w:rPr>
          <w:spacing w:val="-12"/>
          <w:sz w:val="24"/>
        </w:rPr>
        <w:t xml:space="preserve"> </w:t>
      </w:r>
      <w:proofErr w:type="spellStart"/>
      <w:r w:rsidR="00A3256C" w:rsidRPr="005715B4">
        <w:rPr>
          <w:rFonts w:cstheme="minorHAnsi"/>
          <w:sz w:val="24"/>
        </w:rPr>
        <w:t>FERS.01.05</w:t>
      </w:r>
      <w:proofErr w:type="spellEnd"/>
      <w:r w:rsidR="00A3256C" w:rsidRPr="005715B4">
        <w:rPr>
          <w:rFonts w:cstheme="minorHAnsi"/>
          <w:sz w:val="24"/>
        </w:rPr>
        <w:t>-</w:t>
      </w:r>
      <w:proofErr w:type="spellStart"/>
      <w:r w:rsidR="00A3256C" w:rsidRPr="005715B4">
        <w:rPr>
          <w:rFonts w:cstheme="minorHAnsi"/>
          <w:sz w:val="24"/>
        </w:rPr>
        <w:t>IP.08</w:t>
      </w:r>
      <w:proofErr w:type="spellEnd"/>
      <w:r w:rsidR="00A3256C" w:rsidRPr="005715B4">
        <w:rPr>
          <w:rFonts w:cstheme="minorHAnsi"/>
          <w:sz w:val="24"/>
        </w:rPr>
        <w:t>-0049/23-00</w:t>
      </w:r>
      <w:r w:rsidRPr="005715B4">
        <w:rPr>
          <w:spacing w:val="-3"/>
          <w:sz w:val="24"/>
        </w:rPr>
        <w:t>.</w:t>
      </w:r>
    </w:p>
    <w:p w:rsidR="00852B15" w:rsidRPr="005715B4" w:rsidRDefault="00852B15" w:rsidP="00892B33">
      <w:pPr>
        <w:pStyle w:val="Akapitzlist"/>
        <w:numPr>
          <w:ilvl w:val="0"/>
          <w:numId w:val="3"/>
        </w:numPr>
        <w:tabs>
          <w:tab w:val="left" w:pos="284"/>
        </w:tabs>
        <w:spacing w:before="119"/>
        <w:ind w:left="284" w:right="-2"/>
        <w:rPr>
          <w:spacing w:val="-3"/>
          <w:sz w:val="24"/>
        </w:rPr>
      </w:pPr>
      <w:r w:rsidRPr="005715B4">
        <w:rPr>
          <w:spacing w:val="-3"/>
          <w:sz w:val="24"/>
        </w:rPr>
        <w:t>Ilekroć mowa jest o:</w:t>
      </w:r>
    </w:p>
    <w:p w:rsidR="00852B15" w:rsidRPr="005715B4" w:rsidRDefault="00852B15" w:rsidP="00892B33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b/>
          <w:sz w:val="24"/>
        </w:rPr>
        <w:t xml:space="preserve">regulaminie </w:t>
      </w:r>
      <w:r w:rsidRPr="005715B4">
        <w:rPr>
          <w:sz w:val="24"/>
        </w:rPr>
        <w:t xml:space="preserve">– należy przez to rozumieć niniejszy Regulamin projektu pn.: </w:t>
      </w:r>
      <w:r w:rsidRPr="005715B4">
        <w:rPr>
          <w:b/>
          <w:spacing w:val="-3"/>
          <w:sz w:val="24"/>
        </w:rPr>
        <w:t>„</w:t>
      </w:r>
      <w:proofErr w:type="spellStart"/>
      <w:r w:rsidR="004A2BA7" w:rsidRPr="005715B4">
        <w:rPr>
          <w:b/>
          <w:spacing w:val="-3"/>
          <w:sz w:val="24"/>
        </w:rPr>
        <w:t>POLLUB</w:t>
      </w:r>
      <w:proofErr w:type="spellEnd"/>
      <w:r w:rsidR="004A2BA7" w:rsidRPr="005715B4">
        <w:rPr>
          <w:b/>
          <w:spacing w:val="-3"/>
          <w:sz w:val="24"/>
        </w:rPr>
        <w:t xml:space="preserve"> zieloną transformację</w:t>
      </w:r>
      <w:r w:rsidRPr="005715B4">
        <w:rPr>
          <w:b/>
          <w:spacing w:val="-3"/>
          <w:sz w:val="24"/>
        </w:rPr>
        <w:t>”</w:t>
      </w:r>
      <w:r w:rsidRPr="005715B4">
        <w:rPr>
          <w:sz w:val="24"/>
        </w:rPr>
        <w:t>,</w:t>
      </w:r>
    </w:p>
    <w:p w:rsidR="00852B15" w:rsidRPr="005715B4" w:rsidRDefault="00852B15" w:rsidP="00892B33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b/>
          <w:sz w:val="24"/>
        </w:rPr>
        <w:t xml:space="preserve">projekcie </w:t>
      </w:r>
      <w:r w:rsidRPr="005715B4">
        <w:rPr>
          <w:sz w:val="24"/>
        </w:rPr>
        <w:t xml:space="preserve">– należy przez to rozumieć projekt </w:t>
      </w:r>
      <w:r w:rsidRPr="005715B4">
        <w:rPr>
          <w:b/>
          <w:spacing w:val="-3"/>
          <w:sz w:val="24"/>
        </w:rPr>
        <w:t>„</w:t>
      </w:r>
      <w:proofErr w:type="spellStart"/>
      <w:r w:rsidR="004A2BA7" w:rsidRPr="005715B4">
        <w:rPr>
          <w:b/>
          <w:spacing w:val="-3"/>
          <w:sz w:val="24"/>
        </w:rPr>
        <w:t>POLLUB</w:t>
      </w:r>
      <w:proofErr w:type="spellEnd"/>
      <w:r w:rsidR="004A2BA7" w:rsidRPr="005715B4">
        <w:rPr>
          <w:b/>
          <w:spacing w:val="-3"/>
          <w:sz w:val="24"/>
        </w:rPr>
        <w:t xml:space="preserve"> zieloną transformację</w:t>
      </w:r>
      <w:r w:rsidRPr="005715B4">
        <w:rPr>
          <w:b/>
          <w:spacing w:val="-3"/>
          <w:sz w:val="24"/>
        </w:rPr>
        <w:t>”</w:t>
      </w:r>
      <w:r w:rsidRPr="005715B4">
        <w:rPr>
          <w:sz w:val="24"/>
        </w:rPr>
        <w:t>, umowa nr</w:t>
      </w:r>
      <w:r w:rsidRPr="005715B4">
        <w:rPr>
          <w:spacing w:val="-9"/>
          <w:sz w:val="24"/>
        </w:rPr>
        <w:t xml:space="preserve"> </w:t>
      </w:r>
      <w:proofErr w:type="spellStart"/>
      <w:r w:rsidR="004A2BA7" w:rsidRPr="005715B4">
        <w:rPr>
          <w:rFonts w:cstheme="minorHAnsi"/>
          <w:b/>
          <w:sz w:val="24"/>
        </w:rPr>
        <w:t>FERS.01.05</w:t>
      </w:r>
      <w:proofErr w:type="spellEnd"/>
      <w:r w:rsidR="004A2BA7" w:rsidRPr="005715B4">
        <w:rPr>
          <w:rFonts w:cstheme="minorHAnsi"/>
          <w:b/>
          <w:sz w:val="24"/>
        </w:rPr>
        <w:t>-</w:t>
      </w:r>
      <w:proofErr w:type="spellStart"/>
      <w:r w:rsidR="004A2BA7" w:rsidRPr="005715B4">
        <w:rPr>
          <w:rFonts w:cstheme="minorHAnsi"/>
          <w:b/>
          <w:sz w:val="24"/>
        </w:rPr>
        <w:t>IP.08</w:t>
      </w:r>
      <w:proofErr w:type="spellEnd"/>
      <w:r w:rsidR="004A2BA7" w:rsidRPr="005715B4">
        <w:rPr>
          <w:rFonts w:cstheme="minorHAnsi"/>
          <w:b/>
          <w:sz w:val="24"/>
        </w:rPr>
        <w:t>-0049/23-00</w:t>
      </w:r>
      <w:r w:rsidRPr="005715B4">
        <w:rPr>
          <w:sz w:val="24"/>
        </w:rPr>
        <w:t>,</w:t>
      </w:r>
    </w:p>
    <w:p w:rsidR="00852B15" w:rsidRPr="005715B4" w:rsidRDefault="00852B15" w:rsidP="00892B33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b/>
          <w:sz w:val="24"/>
        </w:rPr>
        <w:t xml:space="preserve">organizatorze </w:t>
      </w:r>
      <w:r w:rsidRPr="005715B4">
        <w:rPr>
          <w:sz w:val="24"/>
        </w:rPr>
        <w:t xml:space="preserve">– należy przez to rozumieć Politechnikę Lubelską, z siedzibą w Lublinie ul. Nadbystrzycka </w:t>
      </w:r>
      <w:proofErr w:type="spellStart"/>
      <w:r w:rsidRPr="005715B4">
        <w:rPr>
          <w:sz w:val="24"/>
        </w:rPr>
        <w:t>38D</w:t>
      </w:r>
      <w:proofErr w:type="spellEnd"/>
      <w:r w:rsidRPr="005715B4">
        <w:rPr>
          <w:sz w:val="24"/>
        </w:rPr>
        <w:t>, 20-618</w:t>
      </w:r>
      <w:r w:rsidRPr="005715B4">
        <w:rPr>
          <w:spacing w:val="-2"/>
          <w:sz w:val="24"/>
        </w:rPr>
        <w:t xml:space="preserve"> </w:t>
      </w:r>
      <w:r w:rsidRPr="005715B4">
        <w:rPr>
          <w:sz w:val="24"/>
        </w:rPr>
        <w:t>Lublin,</w:t>
      </w:r>
    </w:p>
    <w:p w:rsidR="00852B15" w:rsidRPr="005715B4" w:rsidRDefault="00852B15" w:rsidP="00892B33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b/>
          <w:sz w:val="24"/>
        </w:rPr>
        <w:t xml:space="preserve">biurze projektu </w:t>
      </w:r>
      <w:r w:rsidRPr="005715B4">
        <w:rPr>
          <w:sz w:val="24"/>
        </w:rPr>
        <w:t xml:space="preserve">– należy przez to rozumieć Biuro projektu </w:t>
      </w:r>
      <w:r w:rsidRPr="005715B4">
        <w:rPr>
          <w:b/>
          <w:spacing w:val="-3"/>
          <w:sz w:val="24"/>
        </w:rPr>
        <w:t>„</w:t>
      </w:r>
      <w:proofErr w:type="spellStart"/>
      <w:r w:rsidR="004A2BA7" w:rsidRPr="005715B4">
        <w:rPr>
          <w:b/>
          <w:spacing w:val="-3"/>
          <w:sz w:val="24"/>
        </w:rPr>
        <w:t>POLLUB</w:t>
      </w:r>
      <w:proofErr w:type="spellEnd"/>
      <w:r w:rsidR="004A2BA7" w:rsidRPr="005715B4">
        <w:rPr>
          <w:b/>
          <w:spacing w:val="-3"/>
          <w:sz w:val="24"/>
        </w:rPr>
        <w:t xml:space="preserve"> zieloną transformację</w:t>
      </w:r>
      <w:r w:rsidRPr="005715B4">
        <w:rPr>
          <w:b/>
          <w:spacing w:val="-3"/>
          <w:sz w:val="24"/>
        </w:rPr>
        <w:t>”</w:t>
      </w:r>
      <w:r w:rsidRPr="005715B4">
        <w:rPr>
          <w:sz w:val="24"/>
        </w:rPr>
        <w:t xml:space="preserve">, utworzone na potrzeby realizacji projektu  w  Politechnice  Lubelskiej.  Biuro  projektu   mieści   się   w   Lublinie   przy ul. Nadbystrzyckiej </w:t>
      </w:r>
      <w:proofErr w:type="spellStart"/>
      <w:r w:rsidRPr="005715B4">
        <w:rPr>
          <w:sz w:val="24"/>
        </w:rPr>
        <w:t>3</w:t>
      </w:r>
      <w:r w:rsidR="00E70715" w:rsidRPr="005715B4">
        <w:rPr>
          <w:sz w:val="24"/>
        </w:rPr>
        <w:t>8A</w:t>
      </w:r>
      <w:proofErr w:type="spellEnd"/>
      <w:r w:rsidRPr="005715B4">
        <w:rPr>
          <w:sz w:val="24"/>
        </w:rPr>
        <w:t>,</w:t>
      </w:r>
      <w:r w:rsidR="0063070F" w:rsidRPr="005715B4">
        <w:rPr>
          <w:sz w:val="24"/>
        </w:rPr>
        <w:br/>
      </w:r>
      <w:r w:rsidRPr="005715B4">
        <w:rPr>
          <w:sz w:val="24"/>
        </w:rPr>
        <w:t xml:space="preserve">20-618 Lublin, pok. nr </w:t>
      </w:r>
      <w:proofErr w:type="spellStart"/>
      <w:r w:rsidR="00E70715" w:rsidRPr="005715B4">
        <w:rPr>
          <w:sz w:val="24"/>
        </w:rPr>
        <w:t>E217</w:t>
      </w:r>
      <w:proofErr w:type="spellEnd"/>
      <w:r w:rsidR="00E70715" w:rsidRPr="005715B4">
        <w:rPr>
          <w:sz w:val="24"/>
        </w:rPr>
        <w:t xml:space="preserve">, </w:t>
      </w:r>
      <w:r w:rsidRPr="005715B4">
        <w:rPr>
          <w:sz w:val="24"/>
        </w:rPr>
        <w:t>tel. 81 538 4</w:t>
      </w:r>
      <w:r w:rsidR="00E70715" w:rsidRPr="005715B4">
        <w:rPr>
          <w:sz w:val="24"/>
        </w:rPr>
        <w:t>2 88</w:t>
      </w:r>
      <w:r w:rsidRPr="005715B4">
        <w:rPr>
          <w:sz w:val="24"/>
        </w:rPr>
        <w:t>; strona internetowa:</w:t>
      </w:r>
      <w:r w:rsidR="009A7046" w:rsidRPr="005715B4">
        <w:rPr>
          <w:sz w:val="24"/>
        </w:rPr>
        <w:br/>
      </w:r>
      <w:r w:rsidRPr="005715B4">
        <w:rPr>
          <w:sz w:val="24"/>
        </w:rPr>
        <w:t>www.</w:t>
      </w:r>
      <w:r w:rsidR="00E70715" w:rsidRPr="005715B4">
        <w:rPr>
          <w:sz w:val="24"/>
        </w:rPr>
        <w:t>zielona-transformacja</w:t>
      </w:r>
      <w:r w:rsidRPr="005715B4">
        <w:rPr>
          <w:sz w:val="24"/>
        </w:rPr>
        <w:t>.pollub.pl</w:t>
      </w:r>
      <w:r w:rsidR="00D5566B" w:rsidRPr="005715B4">
        <w:rPr>
          <w:sz w:val="24"/>
        </w:rPr>
        <w:t>,</w:t>
      </w:r>
    </w:p>
    <w:p w:rsidR="00852B15" w:rsidRPr="005715B4" w:rsidRDefault="00852B15" w:rsidP="00D5566B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b/>
          <w:sz w:val="24"/>
        </w:rPr>
        <w:t>modyfikacj</w:t>
      </w:r>
      <w:r w:rsidR="00454287" w:rsidRPr="005715B4">
        <w:rPr>
          <w:b/>
          <w:sz w:val="24"/>
        </w:rPr>
        <w:t>i</w:t>
      </w:r>
      <w:r w:rsidRPr="005715B4">
        <w:rPr>
          <w:b/>
          <w:sz w:val="24"/>
        </w:rPr>
        <w:t xml:space="preserve"> programu kształcenia  </w:t>
      </w:r>
      <w:r w:rsidRPr="005715B4">
        <w:rPr>
          <w:sz w:val="24"/>
        </w:rPr>
        <w:t xml:space="preserve">– należy przez to rozumieć </w:t>
      </w:r>
      <w:r w:rsidR="00D5566B" w:rsidRPr="005715B4">
        <w:rPr>
          <w:sz w:val="24"/>
        </w:rPr>
        <w:t>modyfikację</w:t>
      </w:r>
      <w:r w:rsidRPr="005715B4">
        <w:rPr>
          <w:sz w:val="24"/>
        </w:rPr>
        <w:t xml:space="preserve"> programu studiów na kierunku </w:t>
      </w:r>
      <w:r w:rsidR="0042646E" w:rsidRPr="005715B4">
        <w:rPr>
          <w:sz w:val="24"/>
        </w:rPr>
        <w:t>Inżynieria Odnawialnych Źródeł Energii</w:t>
      </w:r>
      <w:r w:rsidR="00606DCC" w:rsidRPr="005715B4">
        <w:rPr>
          <w:sz w:val="24"/>
        </w:rPr>
        <w:t xml:space="preserve"> (dalej </w:t>
      </w:r>
      <w:proofErr w:type="spellStart"/>
      <w:r w:rsidR="00606DCC" w:rsidRPr="005715B4">
        <w:rPr>
          <w:sz w:val="24"/>
        </w:rPr>
        <w:t>OZE</w:t>
      </w:r>
      <w:proofErr w:type="spellEnd"/>
      <w:r w:rsidR="00606DCC" w:rsidRPr="005715B4">
        <w:rPr>
          <w:sz w:val="24"/>
        </w:rPr>
        <w:t>)</w:t>
      </w:r>
      <w:r w:rsidR="0042646E" w:rsidRPr="005715B4">
        <w:rPr>
          <w:sz w:val="24"/>
        </w:rPr>
        <w:t>, Elektrotechnika</w:t>
      </w:r>
      <w:r w:rsidR="00606DCC" w:rsidRPr="005715B4">
        <w:rPr>
          <w:sz w:val="24"/>
        </w:rPr>
        <w:t xml:space="preserve"> (E)</w:t>
      </w:r>
      <w:r w:rsidR="0042646E" w:rsidRPr="005715B4">
        <w:rPr>
          <w:sz w:val="24"/>
        </w:rPr>
        <w:t xml:space="preserve">, </w:t>
      </w:r>
      <w:r w:rsidR="00732E27" w:rsidRPr="005715B4">
        <w:rPr>
          <w:sz w:val="24"/>
        </w:rPr>
        <w:t>Transport</w:t>
      </w:r>
      <w:r w:rsidR="0042646E" w:rsidRPr="005715B4">
        <w:rPr>
          <w:sz w:val="24"/>
        </w:rPr>
        <w:t xml:space="preserve"> </w:t>
      </w:r>
      <w:r w:rsidR="00606DCC" w:rsidRPr="005715B4">
        <w:rPr>
          <w:sz w:val="24"/>
        </w:rPr>
        <w:t xml:space="preserve">(T) </w:t>
      </w:r>
      <w:r w:rsidR="0042646E" w:rsidRPr="005715B4">
        <w:rPr>
          <w:sz w:val="24"/>
        </w:rPr>
        <w:t xml:space="preserve">oraz </w:t>
      </w:r>
      <w:r w:rsidR="00732E27" w:rsidRPr="005715B4">
        <w:rPr>
          <w:sz w:val="24"/>
        </w:rPr>
        <w:t xml:space="preserve">Inżynieria </w:t>
      </w:r>
      <w:r w:rsidR="00606DCC" w:rsidRPr="005715B4">
        <w:rPr>
          <w:sz w:val="24"/>
        </w:rPr>
        <w:t>L</w:t>
      </w:r>
      <w:r w:rsidR="00732E27" w:rsidRPr="005715B4">
        <w:rPr>
          <w:sz w:val="24"/>
        </w:rPr>
        <w:t>ogistyki</w:t>
      </w:r>
      <w:r w:rsidR="0042646E" w:rsidRPr="005715B4">
        <w:rPr>
          <w:sz w:val="24"/>
        </w:rPr>
        <w:t xml:space="preserve"> </w:t>
      </w:r>
      <w:r w:rsidR="00606DCC" w:rsidRPr="005715B4">
        <w:rPr>
          <w:sz w:val="24"/>
        </w:rPr>
        <w:t xml:space="preserve">(IL) </w:t>
      </w:r>
      <w:r w:rsidR="00D5566B" w:rsidRPr="005715B4">
        <w:rPr>
          <w:sz w:val="24"/>
        </w:rPr>
        <w:t>we współpracy z pracodawcami i uwzględniając trendy rozwojowe gospodarki,</w:t>
      </w:r>
    </w:p>
    <w:p w:rsidR="00852B15" w:rsidRPr="005715B4" w:rsidRDefault="00852B15" w:rsidP="00892B33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b/>
          <w:sz w:val="24"/>
        </w:rPr>
        <w:t>studen</w:t>
      </w:r>
      <w:r w:rsidR="00454287" w:rsidRPr="005715B4">
        <w:rPr>
          <w:b/>
          <w:sz w:val="24"/>
        </w:rPr>
        <w:t>cie</w:t>
      </w:r>
      <w:r w:rsidRPr="005715B4">
        <w:rPr>
          <w:b/>
          <w:sz w:val="24"/>
        </w:rPr>
        <w:t xml:space="preserve"> </w:t>
      </w:r>
      <w:r w:rsidRPr="005715B4">
        <w:rPr>
          <w:sz w:val="24"/>
        </w:rPr>
        <w:t xml:space="preserve">– należy przez to rozumieć studenta </w:t>
      </w:r>
      <w:r w:rsidR="00DF6657" w:rsidRPr="005715B4">
        <w:rPr>
          <w:sz w:val="24"/>
        </w:rPr>
        <w:t xml:space="preserve">studiów stacjonarnych </w:t>
      </w:r>
      <w:r w:rsidRPr="005715B4">
        <w:rPr>
          <w:sz w:val="24"/>
        </w:rPr>
        <w:t xml:space="preserve">I stopnia </w:t>
      </w:r>
      <w:r w:rsidR="0042646E" w:rsidRPr="005715B4">
        <w:rPr>
          <w:sz w:val="24"/>
        </w:rPr>
        <w:t xml:space="preserve">który rozpoczął kształcenie w </w:t>
      </w:r>
      <w:proofErr w:type="spellStart"/>
      <w:r w:rsidR="0042646E" w:rsidRPr="005715B4">
        <w:rPr>
          <w:sz w:val="24"/>
        </w:rPr>
        <w:t>r.a</w:t>
      </w:r>
      <w:proofErr w:type="spellEnd"/>
      <w:r w:rsidR="0042646E" w:rsidRPr="005715B4">
        <w:rPr>
          <w:sz w:val="24"/>
        </w:rPr>
        <w:t xml:space="preserve">. 2024/2025 na </w:t>
      </w:r>
      <w:r w:rsidRPr="005715B4">
        <w:rPr>
          <w:sz w:val="24"/>
        </w:rPr>
        <w:t>Wydzia</w:t>
      </w:r>
      <w:r w:rsidR="0042646E" w:rsidRPr="005715B4">
        <w:rPr>
          <w:sz w:val="24"/>
        </w:rPr>
        <w:t>le Inżynierii Środowiska</w:t>
      </w:r>
      <w:r w:rsidR="0042646E" w:rsidRPr="005715B4">
        <w:rPr>
          <w:sz w:val="24"/>
        </w:rPr>
        <w:br/>
        <w:t xml:space="preserve">na </w:t>
      </w:r>
      <w:r w:rsidRPr="005715B4">
        <w:rPr>
          <w:sz w:val="24"/>
        </w:rPr>
        <w:t xml:space="preserve">kierunku </w:t>
      </w:r>
      <w:r w:rsidR="0042646E" w:rsidRPr="005715B4">
        <w:rPr>
          <w:sz w:val="24"/>
        </w:rPr>
        <w:t>Inżynieria Odnawialnych Źródeł Energii, na Wydziale Elektrotechniki</w:t>
      </w:r>
      <w:r w:rsidR="0042646E" w:rsidRPr="005715B4">
        <w:rPr>
          <w:sz w:val="24"/>
        </w:rPr>
        <w:br/>
        <w:t xml:space="preserve">i Informatyki na kierunku Elektrotechnika, na Wydziale Mechanicznym na kierunku Transport lub na Wydziale Zarządzania na kierunku Inżynieria </w:t>
      </w:r>
      <w:r w:rsidR="002B7F6B" w:rsidRPr="005715B4">
        <w:rPr>
          <w:sz w:val="24"/>
        </w:rPr>
        <w:t>L</w:t>
      </w:r>
      <w:r w:rsidR="0042646E" w:rsidRPr="005715B4">
        <w:rPr>
          <w:sz w:val="24"/>
        </w:rPr>
        <w:t>ogistyki</w:t>
      </w:r>
      <w:r w:rsidRPr="005715B4">
        <w:rPr>
          <w:sz w:val="24"/>
        </w:rPr>
        <w:t>,</w:t>
      </w:r>
    </w:p>
    <w:p w:rsidR="00852B15" w:rsidRPr="005715B4" w:rsidRDefault="00852B15" w:rsidP="00892B33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b/>
          <w:bCs/>
          <w:sz w:val="24"/>
        </w:rPr>
      </w:pPr>
      <w:bookmarkStart w:id="0" w:name="_Hlk58941707"/>
      <w:r w:rsidRPr="005715B4">
        <w:rPr>
          <w:b/>
          <w:sz w:val="24"/>
        </w:rPr>
        <w:t>kadr</w:t>
      </w:r>
      <w:r w:rsidR="00454287" w:rsidRPr="005715B4">
        <w:rPr>
          <w:b/>
          <w:sz w:val="24"/>
        </w:rPr>
        <w:t>ze</w:t>
      </w:r>
      <w:r w:rsidRPr="005715B4">
        <w:rPr>
          <w:b/>
          <w:sz w:val="24"/>
        </w:rPr>
        <w:t xml:space="preserve"> dydaktyczn</w:t>
      </w:r>
      <w:r w:rsidR="00454287" w:rsidRPr="005715B4">
        <w:rPr>
          <w:b/>
          <w:sz w:val="24"/>
        </w:rPr>
        <w:t>ej</w:t>
      </w:r>
      <w:r w:rsidRPr="005715B4">
        <w:rPr>
          <w:b/>
          <w:sz w:val="24"/>
        </w:rPr>
        <w:t xml:space="preserve"> Politechniki Lubelskiej</w:t>
      </w:r>
      <w:r w:rsidRPr="005715B4">
        <w:rPr>
          <w:sz w:val="24"/>
        </w:rPr>
        <w:t xml:space="preserve"> (PL) </w:t>
      </w:r>
      <w:r w:rsidR="00E839B4" w:rsidRPr="005715B4">
        <w:rPr>
          <w:b/>
          <w:sz w:val="24"/>
        </w:rPr>
        <w:t>–</w:t>
      </w:r>
      <w:r w:rsidRPr="005715B4">
        <w:rPr>
          <w:b/>
          <w:sz w:val="24"/>
        </w:rPr>
        <w:t xml:space="preserve"> pracownik</w:t>
      </w:r>
      <w:r w:rsidR="00454287" w:rsidRPr="005715B4">
        <w:rPr>
          <w:b/>
          <w:sz w:val="24"/>
        </w:rPr>
        <w:t>u</w:t>
      </w:r>
      <w:r w:rsidRPr="005715B4">
        <w:rPr>
          <w:sz w:val="24"/>
        </w:rPr>
        <w:t xml:space="preserve"> – należy przez to rozumieć, osoby zatrudnione na stanowiskach dydaktycznych </w:t>
      </w:r>
      <w:r w:rsidR="00CC6BC1" w:rsidRPr="005715B4">
        <w:rPr>
          <w:sz w:val="24"/>
        </w:rPr>
        <w:t>lub</w:t>
      </w:r>
      <w:r w:rsidRPr="005715B4">
        <w:rPr>
          <w:sz w:val="24"/>
        </w:rPr>
        <w:t xml:space="preserve"> badawczo-dydaktycznych, jako nauczyciele akademiccy w rozumieniu </w:t>
      </w:r>
      <w:r w:rsidRPr="005715B4">
        <w:rPr>
          <w:rFonts w:asciiTheme="minorHAnsi" w:hAnsiTheme="minorHAnsi" w:cstheme="minorHAnsi"/>
          <w:spacing w:val="-2"/>
        </w:rPr>
        <w:t xml:space="preserve">Ustawy z </w:t>
      </w:r>
      <w:r w:rsidRPr="005715B4">
        <w:rPr>
          <w:sz w:val="24"/>
        </w:rPr>
        <w:t>dnia</w:t>
      </w:r>
      <w:r w:rsidRPr="005715B4">
        <w:rPr>
          <w:rFonts w:asciiTheme="minorHAnsi" w:hAnsiTheme="minorHAnsi" w:cstheme="minorHAnsi"/>
          <w:spacing w:val="-2"/>
        </w:rPr>
        <w:t xml:space="preserve"> 20 lipca 2018</w:t>
      </w:r>
      <w:r w:rsidR="009E5DE6" w:rsidRPr="005715B4">
        <w:rPr>
          <w:rFonts w:asciiTheme="minorHAnsi" w:hAnsiTheme="minorHAnsi" w:cstheme="minorHAnsi"/>
          <w:spacing w:val="-2"/>
        </w:rPr>
        <w:t xml:space="preserve"> </w:t>
      </w:r>
      <w:r w:rsidRPr="005715B4">
        <w:rPr>
          <w:rFonts w:asciiTheme="minorHAnsi" w:hAnsiTheme="minorHAnsi" w:cstheme="minorHAnsi"/>
          <w:spacing w:val="-2"/>
        </w:rPr>
        <w:t xml:space="preserve">r. Prawo o szkolnictwie wyższym i nauce </w:t>
      </w:r>
      <w:r w:rsidR="009E5DE6" w:rsidRPr="005715B4">
        <w:rPr>
          <w:rFonts w:asciiTheme="minorHAnsi" w:hAnsiTheme="minorHAnsi" w:cstheme="minorHAnsi"/>
          <w:spacing w:val="-2"/>
        </w:rPr>
        <w:t xml:space="preserve">z późniejszymi zmianami </w:t>
      </w:r>
      <w:r w:rsidRPr="005715B4">
        <w:rPr>
          <w:sz w:val="24"/>
        </w:rPr>
        <w:t xml:space="preserve">oraz Statutu  Politechniki Lubelskiej </w:t>
      </w:r>
      <w:r w:rsidR="00862EEE" w:rsidRPr="005715B4">
        <w:rPr>
          <w:sz w:val="24"/>
        </w:rPr>
        <w:t xml:space="preserve">(Uchwała Nr 4/2024/I Senatu Politechniki Lubelskiej z dnia 18 stycznia </w:t>
      </w:r>
      <w:r w:rsidR="00862EEE" w:rsidRPr="005715B4">
        <w:rPr>
          <w:sz w:val="24"/>
        </w:rPr>
        <w:lastRenderedPageBreak/>
        <w:t>2024</w:t>
      </w:r>
      <w:r w:rsidR="00892B33" w:rsidRPr="005715B4">
        <w:rPr>
          <w:sz w:val="24"/>
        </w:rPr>
        <w:t> </w:t>
      </w:r>
      <w:r w:rsidR="00862EEE" w:rsidRPr="005715B4">
        <w:rPr>
          <w:sz w:val="24"/>
        </w:rPr>
        <w:t xml:space="preserve">r. w sprawie uchwalenia Statutu Politechniki Lubelskiej, z późniejszymi </w:t>
      </w:r>
      <w:r w:rsidR="00892B33" w:rsidRPr="005715B4">
        <w:rPr>
          <w:sz w:val="24"/>
        </w:rPr>
        <w:t>zmianami</w:t>
      </w:r>
      <w:r w:rsidR="00862EEE" w:rsidRPr="005715B4">
        <w:rPr>
          <w:sz w:val="24"/>
        </w:rPr>
        <w:t>),</w:t>
      </w:r>
      <w:r w:rsidR="00892B33" w:rsidRPr="005715B4">
        <w:rPr>
          <w:sz w:val="24"/>
        </w:rPr>
        <w:t xml:space="preserve"> </w:t>
      </w:r>
      <w:r w:rsidRPr="005715B4">
        <w:rPr>
          <w:sz w:val="24"/>
        </w:rPr>
        <w:t>tj. pracownicy zatrudnieni na Politechnice Lubelskiej na stanowiskach: profesora, profesora uczelni, adiunkta, asystenta, lektora, instruktora, na podstawie umowy o pracę, mianowania, do których skierowane jest wsparcie w ramach podnos</w:t>
      </w:r>
      <w:r w:rsidR="00A72DAC" w:rsidRPr="005715B4">
        <w:rPr>
          <w:sz w:val="24"/>
        </w:rPr>
        <w:t>zenia kompetencji.</w:t>
      </w:r>
    </w:p>
    <w:bookmarkEnd w:id="0"/>
    <w:p w:rsidR="00852B15" w:rsidRPr="005715B4" w:rsidRDefault="00E839B4" w:rsidP="00892B33">
      <w:pPr>
        <w:pStyle w:val="Akapitzlist"/>
        <w:numPr>
          <w:ilvl w:val="1"/>
          <w:numId w:val="3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b/>
          <w:sz w:val="24"/>
        </w:rPr>
        <w:t>s</w:t>
      </w:r>
      <w:r w:rsidR="00852B15" w:rsidRPr="005715B4">
        <w:rPr>
          <w:b/>
          <w:sz w:val="24"/>
        </w:rPr>
        <w:t xml:space="preserve">tronie internetowej projektu </w:t>
      </w:r>
      <w:r w:rsidR="00852B15" w:rsidRPr="005715B4">
        <w:rPr>
          <w:sz w:val="24"/>
        </w:rPr>
        <w:t>– www.</w:t>
      </w:r>
      <w:r w:rsidR="000877CB" w:rsidRPr="005715B4">
        <w:rPr>
          <w:sz w:val="24"/>
        </w:rPr>
        <w:t>zielona-transformacja</w:t>
      </w:r>
      <w:r w:rsidR="00852B15" w:rsidRPr="005715B4">
        <w:rPr>
          <w:sz w:val="24"/>
        </w:rPr>
        <w:t>.pollub.pl</w:t>
      </w:r>
    </w:p>
    <w:p w:rsidR="00961E07" w:rsidRDefault="00961E07" w:rsidP="00892B33">
      <w:pPr>
        <w:pStyle w:val="Tekstpodstawowy"/>
        <w:spacing w:before="10"/>
        <w:ind w:right="-2"/>
        <w:jc w:val="left"/>
      </w:pPr>
    </w:p>
    <w:p w:rsidR="00852B15" w:rsidRPr="00A63BD7" w:rsidRDefault="00961E07" w:rsidP="00A63BD7">
      <w:pPr>
        <w:pStyle w:val="Akapitzlist"/>
        <w:numPr>
          <w:ilvl w:val="0"/>
          <w:numId w:val="3"/>
        </w:numPr>
        <w:tabs>
          <w:tab w:val="left" w:pos="284"/>
        </w:tabs>
        <w:spacing w:before="119"/>
        <w:ind w:left="284" w:right="-2"/>
        <w:rPr>
          <w:sz w:val="24"/>
          <w:szCs w:val="24"/>
        </w:rPr>
      </w:pPr>
      <w:r w:rsidRPr="00A63BD7">
        <w:rPr>
          <w:spacing w:val="-3"/>
          <w:sz w:val="24"/>
          <w:szCs w:val="24"/>
        </w:rPr>
        <w:t>Rekrutacja</w:t>
      </w:r>
      <w:r w:rsidRPr="00A63BD7">
        <w:rPr>
          <w:sz w:val="24"/>
          <w:szCs w:val="24"/>
        </w:rPr>
        <w:t xml:space="preserve"> do projektu będzie prowadzona z zachowaniem równego dostępu kobiet i mężczyzn oraz osób z niepełnosprawnościami (ON)</w:t>
      </w:r>
      <w:r w:rsidR="00237FF4">
        <w:rPr>
          <w:sz w:val="24"/>
          <w:szCs w:val="24"/>
        </w:rPr>
        <w:t xml:space="preserve"> zgodnie z Polityką dostępności Politechniki Lubelskiej (Zarządzenie nr R-83/2023 Rektora Politechniki Lubelskiej z dnia 30 listopada 2023 r. z późniejszymi zmianami)</w:t>
      </w:r>
      <w:r w:rsidRPr="00A63BD7">
        <w:rPr>
          <w:sz w:val="24"/>
          <w:szCs w:val="24"/>
        </w:rPr>
        <w:t xml:space="preserve">, m.in. </w:t>
      </w:r>
      <w:r w:rsidR="00237FF4">
        <w:rPr>
          <w:sz w:val="24"/>
          <w:szCs w:val="24"/>
        </w:rPr>
        <w:t xml:space="preserve">poprzez </w:t>
      </w:r>
      <w:r w:rsidR="00A63BD7" w:rsidRPr="00A63BD7">
        <w:rPr>
          <w:sz w:val="24"/>
          <w:szCs w:val="24"/>
        </w:rPr>
        <w:t xml:space="preserve">stosowania języka niewrażliwego na płeć, </w:t>
      </w:r>
      <w:r w:rsidRPr="00A63BD7">
        <w:rPr>
          <w:sz w:val="24"/>
          <w:szCs w:val="24"/>
        </w:rPr>
        <w:t>poprzez zamieszczanie ogłoszeń</w:t>
      </w:r>
      <w:bookmarkStart w:id="1" w:name="_GoBack"/>
      <w:bookmarkEnd w:id="1"/>
      <w:r w:rsidRPr="00A63BD7">
        <w:rPr>
          <w:sz w:val="24"/>
          <w:szCs w:val="24"/>
        </w:rPr>
        <w:t xml:space="preserve"> o </w:t>
      </w:r>
      <w:r w:rsidR="00FF3B03">
        <w:rPr>
          <w:sz w:val="24"/>
          <w:szCs w:val="24"/>
        </w:rPr>
        <w:t xml:space="preserve">wsparciu </w:t>
      </w:r>
      <w:r w:rsidRPr="00A63BD7">
        <w:rPr>
          <w:sz w:val="24"/>
          <w:szCs w:val="24"/>
        </w:rPr>
        <w:t>na stronie uczelni dostosowanej do</w:t>
      </w:r>
      <w:r w:rsidR="00FF3B03">
        <w:rPr>
          <w:sz w:val="24"/>
          <w:szCs w:val="24"/>
        </w:rPr>
        <w:t xml:space="preserve"> potrzeb ON, organizacji miejsc</w:t>
      </w:r>
      <w:r w:rsidRPr="00A63BD7">
        <w:rPr>
          <w:sz w:val="24"/>
          <w:szCs w:val="24"/>
        </w:rPr>
        <w:t xml:space="preserve"> składania dokumentów rekrutacyjnych dostępnych dla ON lub umożliwienia składania ich online.</w:t>
      </w:r>
    </w:p>
    <w:p w:rsidR="00852B15" w:rsidRPr="005715B4" w:rsidRDefault="00852B15" w:rsidP="005715B4">
      <w:pPr>
        <w:pStyle w:val="Nagwek1"/>
        <w:spacing w:before="240" w:after="240"/>
        <w:ind w:left="0" w:right="0"/>
      </w:pPr>
      <w:r w:rsidRPr="005715B4">
        <w:t>§ 2</w:t>
      </w:r>
    </w:p>
    <w:p w:rsidR="00852B15" w:rsidRPr="005715B4" w:rsidRDefault="00852B15" w:rsidP="00892B33">
      <w:pPr>
        <w:tabs>
          <w:tab w:val="left" w:pos="284"/>
        </w:tabs>
        <w:spacing w:before="119"/>
        <w:ind w:right="-2"/>
        <w:rPr>
          <w:sz w:val="24"/>
        </w:rPr>
      </w:pPr>
      <w:r w:rsidRPr="005715B4">
        <w:rPr>
          <w:sz w:val="24"/>
        </w:rPr>
        <w:t xml:space="preserve">W </w:t>
      </w:r>
      <w:r w:rsidRPr="005715B4">
        <w:rPr>
          <w:spacing w:val="-3"/>
          <w:sz w:val="24"/>
        </w:rPr>
        <w:t>projekcie</w:t>
      </w:r>
      <w:r w:rsidRPr="005715B4">
        <w:rPr>
          <w:sz w:val="24"/>
        </w:rPr>
        <w:t xml:space="preserve"> przewidziano wsparcie w</w:t>
      </w:r>
      <w:r w:rsidR="00FC447E" w:rsidRPr="005715B4">
        <w:rPr>
          <w:spacing w:val="-17"/>
          <w:sz w:val="24"/>
        </w:rPr>
        <w:t xml:space="preserve"> p</w:t>
      </w:r>
      <w:r w:rsidRPr="005715B4">
        <w:rPr>
          <w:sz w:val="24"/>
        </w:rPr>
        <w:t>ostaci:</w:t>
      </w:r>
    </w:p>
    <w:p w:rsidR="00FC447E" w:rsidRPr="005715B4" w:rsidRDefault="00FC447E" w:rsidP="00892B33">
      <w:pPr>
        <w:pStyle w:val="Akapitzlist"/>
        <w:numPr>
          <w:ilvl w:val="0"/>
          <w:numId w:val="7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sz w:val="24"/>
        </w:rPr>
        <w:t>modyfikacji programów studiów I stopnia na kierunkach elektrotechnika (E), inżynieria odnawialnych źródeł energii (</w:t>
      </w:r>
      <w:proofErr w:type="spellStart"/>
      <w:r w:rsidRPr="005715B4">
        <w:rPr>
          <w:sz w:val="24"/>
        </w:rPr>
        <w:t>OZE</w:t>
      </w:r>
      <w:proofErr w:type="spellEnd"/>
      <w:r w:rsidRPr="005715B4">
        <w:rPr>
          <w:sz w:val="24"/>
        </w:rPr>
        <w:t>), inżynieria logistyki (IL), transport (T) we współpracy z pracodawcami i uwzględniając trendy rozwojowe gospodarki;</w:t>
      </w:r>
    </w:p>
    <w:p w:rsidR="00FC447E" w:rsidRPr="005715B4" w:rsidRDefault="00FC447E" w:rsidP="00892B33">
      <w:pPr>
        <w:pStyle w:val="Akapitzlist"/>
        <w:numPr>
          <w:ilvl w:val="0"/>
          <w:numId w:val="7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sz w:val="24"/>
        </w:rPr>
        <w:t>wsparcia procesu dydaktycznego dzięki przygotowaniu materiałów dydaktycznych z przedmiotów kluczowych dla branży związanej z zieloną transformacją;</w:t>
      </w:r>
    </w:p>
    <w:p w:rsidR="00FC447E" w:rsidRPr="005715B4" w:rsidRDefault="00FC447E" w:rsidP="00892B33">
      <w:pPr>
        <w:pStyle w:val="Akapitzlist"/>
        <w:numPr>
          <w:ilvl w:val="0"/>
          <w:numId w:val="7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sz w:val="24"/>
        </w:rPr>
        <w:t>uzupełnienia kompetencji kadry zaangażowanej w proces kształcenia na kierunkach objętych wnioskiem;</w:t>
      </w:r>
    </w:p>
    <w:p w:rsidR="00852B15" w:rsidRPr="005715B4" w:rsidRDefault="00FC447E" w:rsidP="00892B33">
      <w:pPr>
        <w:pStyle w:val="Akapitzlist"/>
        <w:numPr>
          <w:ilvl w:val="0"/>
          <w:numId w:val="7"/>
        </w:numPr>
        <w:tabs>
          <w:tab w:val="left" w:pos="567"/>
        </w:tabs>
        <w:spacing w:before="59"/>
        <w:ind w:left="567" w:right="-2" w:hanging="283"/>
        <w:rPr>
          <w:sz w:val="24"/>
        </w:rPr>
      </w:pPr>
      <w:r w:rsidRPr="005715B4">
        <w:rPr>
          <w:sz w:val="24"/>
        </w:rPr>
        <w:t>uatrakcyjnienia studiów dzięki wizytom studyjnym, dodatkowym kursom i szkoleniom.</w:t>
      </w:r>
    </w:p>
    <w:p w:rsidR="00852B15" w:rsidRPr="005715B4" w:rsidRDefault="00852B15" w:rsidP="00892B33">
      <w:pPr>
        <w:pStyle w:val="Tekstpodstawowy"/>
        <w:spacing w:before="7"/>
        <w:ind w:right="-2"/>
        <w:jc w:val="left"/>
        <w:rPr>
          <w:b/>
          <w:sz w:val="30"/>
        </w:rPr>
      </w:pPr>
    </w:p>
    <w:p w:rsidR="00852B15" w:rsidRPr="005715B4" w:rsidRDefault="00852B15" w:rsidP="005715B4">
      <w:pPr>
        <w:pStyle w:val="Nagwek1"/>
        <w:spacing w:before="240" w:after="240"/>
        <w:ind w:left="0" w:right="0"/>
      </w:pPr>
      <w:r w:rsidRPr="005715B4">
        <w:t>§</w:t>
      </w:r>
      <w:r w:rsidR="001B1E3B" w:rsidRPr="005715B4">
        <w:t xml:space="preserve"> </w:t>
      </w:r>
      <w:r w:rsidRPr="005715B4">
        <w:t>3</w:t>
      </w:r>
    </w:p>
    <w:p w:rsidR="00852B15" w:rsidRPr="005715B4" w:rsidRDefault="00852B15" w:rsidP="00892B33">
      <w:pPr>
        <w:pStyle w:val="Akapitzlist"/>
        <w:numPr>
          <w:ilvl w:val="0"/>
          <w:numId w:val="5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pacing w:val="-3"/>
          <w:sz w:val="24"/>
        </w:rPr>
        <w:t>Regulamin</w:t>
      </w:r>
      <w:r w:rsidRPr="005715B4">
        <w:rPr>
          <w:spacing w:val="-5"/>
          <w:sz w:val="24"/>
        </w:rPr>
        <w:t xml:space="preserve"> </w:t>
      </w:r>
      <w:r w:rsidRPr="005715B4">
        <w:rPr>
          <w:spacing w:val="-4"/>
          <w:sz w:val="24"/>
        </w:rPr>
        <w:t xml:space="preserve">udzielania </w:t>
      </w:r>
      <w:r w:rsidRPr="005715B4">
        <w:rPr>
          <w:spacing w:val="-5"/>
          <w:sz w:val="24"/>
        </w:rPr>
        <w:t xml:space="preserve">wsparcia </w:t>
      </w:r>
      <w:r w:rsidRPr="005715B4">
        <w:rPr>
          <w:spacing w:val="-3"/>
          <w:sz w:val="24"/>
        </w:rPr>
        <w:t xml:space="preserve">dla </w:t>
      </w:r>
      <w:r w:rsidRPr="005715B4">
        <w:rPr>
          <w:spacing w:val="-4"/>
          <w:sz w:val="24"/>
        </w:rPr>
        <w:t xml:space="preserve">kadry </w:t>
      </w:r>
      <w:r w:rsidRPr="005715B4">
        <w:rPr>
          <w:spacing w:val="-5"/>
          <w:sz w:val="24"/>
        </w:rPr>
        <w:t xml:space="preserve">dydaktycznej Politechniki Lubelskiej, </w:t>
      </w:r>
      <w:r w:rsidRPr="005715B4">
        <w:rPr>
          <w:sz w:val="24"/>
        </w:rPr>
        <w:t xml:space="preserve">w </w:t>
      </w:r>
      <w:r w:rsidRPr="005715B4">
        <w:rPr>
          <w:spacing w:val="-4"/>
          <w:sz w:val="24"/>
        </w:rPr>
        <w:t xml:space="preserve">ramach projektu </w:t>
      </w:r>
      <w:r w:rsidRPr="005715B4">
        <w:rPr>
          <w:b/>
          <w:spacing w:val="-3"/>
          <w:sz w:val="24"/>
        </w:rPr>
        <w:t>„</w:t>
      </w:r>
      <w:proofErr w:type="spellStart"/>
      <w:r w:rsidR="004C0DF4" w:rsidRPr="005715B4">
        <w:rPr>
          <w:b/>
          <w:spacing w:val="-3"/>
          <w:sz w:val="24"/>
        </w:rPr>
        <w:t>POLLUB</w:t>
      </w:r>
      <w:proofErr w:type="spellEnd"/>
      <w:r w:rsidR="004C0DF4" w:rsidRPr="005715B4">
        <w:rPr>
          <w:b/>
          <w:spacing w:val="-3"/>
          <w:sz w:val="24"/>
        </w:rPr>
        <w:t xml:space="preserve"> zieloną transformację</w:t>
      </w:r>
      <w:r w:rsidRPr="005715B4">
        <w:rPr>
          <w:b/>
          <w:spacing w:val="-3"/>
          <w:sz w:val="24"/>
        </w:rPr>
        <w:t>”</w:t>
      </w:r>
      <w:r w:rsidRPr="005715B4">
        <w:rPr>
          <w:sz w:val="24"/>
        </w:rPr>
        <w:t>, umowa nr</w:t>
      </w:r>
      <w:r w:rsidRPr="005715B4">
        <w:rPr>
          <w:spacing w:val="-9"/>
          <w:sz w:val="24"/>
        </w:rPr>
        <w:t xml:space="preserve"> </w:t>
      </w:r>
      <w:proofErr w:type="spellStart"/>
      <w:r w:rsidR="004C0DF4" w:rsidRPr="005715B4">
        <w:rPr>
          <w:rFonts w:cstheme="minorHAnsi"/>
          <w:sz w:val="24"/>
        </w:rPr>
        <w:t>FERS.01.05</w:t>
      </w:r>
      <w:proofErr w:type="spellEnd"/>
      <w:r w:rsidR="004C0DF4" w:rsidRPr="005715B4">
        <w:rPr>
          <w:rFonts w:cstheme="minorHAnsi"/>
          <w:sz w:val="24"/>
        </w:rPr>
        <w:t>-</w:t>
      </w:r>
      <w:proofErr w:type="spellStart"/>
      <w:r w:rsidR="004C0DF4" w:rsidRPr="005715B4">
        <w:rPr>
          <w:rFonts w:cstheme="minorHAnsi"/>
          <w:sz w:val="24"/>
        </w:rPr>
        <w:t>IP.08</w:t>
      </w:r>
      <w:proofErr w:type="spellEnd"/>
      <w:r w:rsidR="004C0DF4" w:rsidRPr="005715B4">
        <w:rPr>
          <w:rFonts w:cstheme="minorHAnsi"/>
          <w:sz w:val="24"/>
        </w:rPr>
        <w:t>-0049/23-00</w:t>
      </w:r>
      <w:r w:rsidR="00EA260C" w:rsidRPr="005715B4">
        <w:rPr>
          <w:b/>
          <w:sz w:val="24"/>
        </w:rPr>
        <w:br/>
      </w:r>
      <w:r w:rsidRPr="005715B4">
        <w:rPr>
          <w:sz w:val="24"/>
        </w:rPr>
        <w:t xml:space="preserve">w </w:t>
      </w:r>
      <w:r w:rsidRPr="005715B4">
        <w:rPr>
          <w:spacing w:val="-4"/>
          <w:sz w:val="24"/>
        </w:rPr>
        <w:t xml:space="preserve">ramach </w:t>
      </w:r>
      <w:r w:rsidR="004C0DF4" w:rsidRPr="005715B4">
        <w:rPr>
          <w:rFonts w:cstheme="minorHAnsi"/>
          <w:sz w:val="24"/>
        </w:rPr>
        <w:t>programu Fundusze Europejskie dla Rozwoju Społecznego</w:t>
      </w:r>
      <w:r w:rsidR="004C0DF4" w:rsidRPr="005715B4">
        <w:rPr>
          <w:rFonts w:cstheme="minorHAnsi"/>
          <w:sz w:val="24"/>
        </w:rPr>
        <w:br/>
        <w:t>2021-2027 współfinansowanego ze środków Europejskiego Funduszu Społecznego Plus</w:t>
      </w:r>
      <w:r w:rsidRPr="005715B4">
        <w:rPr>
          <w:spacing w:val="-5"/>
          <w:sz w:val="24"/>
        </w:rPr>
        <w:t xml:space="preserve">, </w:t>
      </w:r>
      <w:r w:rsidRPr="005715B4">
        <w:rPr>
          <w:spacing w:val="-4"/>
          <w:sz w:val="24"/>
        </w:rPr>
        <w:t xml:space="preserve">stanowi </w:t>
      </w:r>
      <w:r w:rsidRPr="005715B4">
        <w:rPr>
          <w:b/>
          <w:i/>
          <w:spacing w:val="-4"/>
          <w:sz w:val="24"/>
        </w:rPr>
        <w:t>Załącznik A</w:t>
      </w:r>
      <w:r w:rsidRPr="005715B4">
        <w:rPr>
          <w:b/>
          <w:i/>
          <w:sz w:val="24"/>
        </w:rPr>
        <w:t xml:space="preserve"> </w:t>
      </w:r>
      <w:r w:rsidRPr="005715B4">
        <w:rPr>
          <w:b/>
          <w:i/>
          <w:spacing w:val="-3"/>
          <w:sz w:val="24"/>
        </w:rPr>
        <w:t xml:space="preserve">do </w:t>
      </w:r>
      <w:r w:rsidRPr="005715B4">
        <w:rPr>
          <w:b/>
          <w:i/>
          <w:spacing w:val="-5"/>
          <w:sz w:val="24"/>
        </w:rPr>
        <w:t xml:space="preserve">Regulaminu </w:t>
      </w:r>
      <w:r w:rsidRPr="005715B4">
        <w:rPr>
          <w:b/>
          <w:i/>
          <w:spacing w:val="-32"/>
          <w:sz w:val="24"/>
        </w:rPr>
        <w:t xml:space="preserve"> </w:t>
      </w:r>
      <w:r w:rsidRPr="005715B4">
        <w:rPr>
          <w:b/>
          <w:i/>
          <w:spacing w:val="-4"/>
          <w:sz w:val="24"/>
        </w:rPr>
        <w:t>projektu</w:t>
      </w:r>
      <w:r w:rsidRPr="005715B4">
        <w:rPr>
          <w:spacing w:val="-4"/>
          <w:sz w:val="24"/>
        </w:rPr>
        <w:t>.</w:t>
      </w:r>
    </w:p>
    <w:p w:rsidR="00852B15" w:rsidRPr="005715B4" w:rsidRDefault="00A528D1" w:rsidP="00A528D1">
      <w:pPr>
        <w:pStyle w:val="Akapitzlist"/>
        <w:numPr>
          <w:ilvl w:val="0"/>
          <w:numId w:val="5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rFonts w:cstheme="minorHAnsi"/>
          <w:sz w:val="24"/>
        </w:rPr>
        <w:t>Regulamin</w:t>
      </w:r>
      <w:r w:rsidRPr="005715B4">
        <w:rPr>
          <w:spacing w:val="-3"/>
          <w:sz w:val="24"/>
        </w:rPr>
        <w:t xml:space="preserve"> uczestnictwa we wsparciu dla studentów na kierunkach </w:t>
      </w:r>
      <w:proofErr w:type="spellStart"/>
      <w:r w:rsidRPr="005715B4">
        <w:rPr>
          <w:spacing w:val="-3"/>
          <w:sz w:val="24"/>
        </w:rPr>
        <w:t>OZE</w:t>
      </w:r>
      <w:proofErr w:type="spellEnd"/>
      <w:r w:rsidRPr="005715B4">
        <w:rPr>
          <w:spacing w:val="-3"/>
          <w:sz w:val="24"/>
        </w:rPr>
        <w:t xml:space="preserve">, E, T i IL rozpoczynających naukę na studiach stacjonarnych nabór 2024/2025 w ramach </w:t>
      </w:r>
      <w:r w:rsidR="00CE1D8E" w:rsidRPr="005715B4">
        <w:rPr>
          <w:spacing w:val="-3"/>
          <w:sz w:val="24"/>
        </w:rPr>
        <w:t xml:space="preserve">projektu </w:t>
      </w:r>
      <w:r w:rsidR="00EA260C" w:rsidRPr="005715B4">
        <w:rPr>
          <w:b/>
          <w:spacing w:val="-3"/>
          <w:sz w:val="24"/>
        </w:rPr>
        <w:t>„</w:t>
      </w:r>
      <w:proofErr w:type="spellStart"/>
      <w:r w:rsidR="00EA260C" w:rsidRPr="005715B4">
        <w:rPr>
          <w:b/>
          <w:spacing w:val="-3"/>
          <w:sz w:val="24"/>
        </w:rPr>
        <w:t>POLLUB</w:t>
      </w:r>
      <w:proofErr w:type="spellEnd"/>
      <w:r w:rsidR="00EA260C" w:rsidRPr="005715B4">
        <w:rPr>
          <w:b/>
          <w:spacing w:val="-3"/>
          <w:sz w:val="24"/>
        </w:rPr>
        <w:t xml:space="preserve"> zieloną transformację”</w:t>
      </w:r>
      <w:r w:rsidR="00EA260C" w:rsidRPr="005715B4">
        <w:rPr>
          <w:sz w:val="24"/>
        </w:rPr>
        <w:t>, umowa nr</w:t>
      </w:r>
      <w:r w:rsidR="00EA260C" w:rsidRPr="005715B4">
        <w:rPr>
          <w:spacing w:val="-9"/>
          <w:sz w:val="24"/>
        </w:rPr>
        <w:t xml:space="preserve"> </w:t>
      </w:r>
      <w:proofErr w:type="spellStart"/>
      <w:r w:rsidR="00EA260C" w:rsidRPr="005715B4">
        <w:rPr>
          <w:rFonts w:cstheme="minorHAnsi"/>
          <w:sz w:val="24"/>
        </w:rPr>
        <w:t>FERS.01.05</w:t>
      </w:r>
      <w:proofErr w:type="spellEnd"/>
      <w:r w:rsidR="00EA260C" w:rsidRPr="005715B4">
        <w:rPr>
          <w:rFonts w:cstheme="minorHAnsi"/>
          <w:sz w:val="24"/>
        </w:rPr>
        <w:t>-</w:t>
      </w:r>
      <w:proofErr w:type="spellStart"/>
      <w:r w:rsidR="00EA260C" w:rsidRPr="005715B4">
        <w:rPr>
          <w:rFonts w:cstheme="minorHAnsi"/>
          <w:sz w:val="24"/>
        </w:rPr>
        <w:t>IP.08</w:t>
      </w:r>
      <w:proofErr w:type="spellEnd"/>
      <w:r w:rsidR="00EA260C" w:rsidRPr="005715B4">
        <w:rPr>
          <w:rFonts w:cstheme="minorHAnsi"/>
          <w:sz w:val="24"/>
        </w:rPr>
        <w:t>-0049/23-00</w:t>
      </w:r>
      <w:r w:rsidR="00EA260C" w:rsidRPr="005715B4">
        <w:rPr>
          <w:b/>
          <w:sz w:val="24"/>
        </w:rPr>
        <w:br/>
      </w:r>
      <w:r w:rsidR="00EA260C" w:rsidRPr="005715B4">
        <w:rPr>
          <w:sz w:val="24"/>
        </w:rPr>
        <w:t xml:space="preserve">w </w:t>
      </w:r>
      <w:r w:rsidR="00EA260C" w:rsidRPr="005715B4">
        <w:rPr>
          <w:spacing w:val="-4"/>
          <w:sz w:val="24"/>
        </w:rPr>
        <w:t xml:space="preserve">ramach </w:t>
      </w:r>
      <w:r w:rsidR="00EA260C" w:rsidRPr="005715B4">
        <w:rPr>
          <w:rFonts w:cstheme="minorHAnsi"/>
          <w:sz w:val="24"/>
        </w:rPr>
        <w:t>programu Fundusze Europejskie dla Rozwoju Społecznego</w:t>
      </w:r>
      <w:r w:rsidR="00EA260C" w:rsidRPr="005715B4">
        <w:rPr>
          <w:rFonts w:cstheme="minorHAnsi"/>
          <w:sz w:val="24"/>
        </w:rPr>
        <w:br/>
        <w:t>2021-2027 współfinansowanego ze środków Europejskiego Funduszu Społecznego Plus</w:t>
      </w:r>
      <w:r w:rsidR="00852B15" w:rsidRPr="005715B4">
        <w:rPr>
          <w:sz w:val="24"/>
        </w:rPr>
        <w:t xml:space="preserve">, stanowi </w:t>
      </w:r>
      <w:r w:rsidR="00852B15" w:rsidRPr="005715B4">
        <w:rPr>
          <w:b/>
          <w:i/>
          <w:sz w:val="24"/>
        </w:rPr>
        <w:t>Załącznik B do Regulaminu</w:t>
      </w:r>
      <w:r w:rsidR="00852B15" w:rsidRPr="005715B4">
        <w:rPr>
          <w:b/>
          <w:i/>
          <w:spacing w:val="2"/>
          <w:sz w:val="24"/>
        </w:rPr>
        <w:t xml:space="preserve"> </w:t>
      </w:r>
      <w:r w:rsidR="00852B15" w:rsidRPr="005715B4">
        <w:rPr>
          <w:b/>
          <w:i/>
          <w:sz w:val="24"/>
        </w:rPr>
        <w:t>projektu</w:t>
      </w:r>
      <w:r w:rsidR="00852B15" w:rsidRPr="005715B4">
        <w:rPr>
          <w:sz w:val="24"/>
        </w:rPr>
        <w:t>.</w:t>
      </w:r>
    </w:p>
    <w:p w:rsidR="00852B15" w:rsidRPr="005715B4" w:rsidRDefault="00852B15" w:rsidP="00892B33">
      <w:pPr>
        <w:pStyle w:val="Akapitzlist"/>
        <w:numPr>
          <w:ilvl w:val="0"/>
          <w:numId w:val="5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z w:val="24"/>
        </w:rPr>
        <w:t>Osoba uczestnicząca w Projekcie, zobowiązana jest do zapoznania się ze wszystkimi dokumentami projektowymi oraz śledzenia informacji, które na bieżąco zamieszczane są na stronie</w:t>
      </w:r>
      <w:r w:rsidRPr="005715B4">
        <w:rPr>
          <w:spacing w:val="-3"/>
          <w:sz w:val="24"/>
        </w:rPr>
        <w:t xml:space="preserve"> </w:t>
      </w:r>
      <w:r w:rsidR="00EA260C" w:rsidRPr="005715B4">
        <w:rPr>
          <w:spacing w:val="-3"/>
          <w:sz w:val="24"/>
        </w:rPr>
        <w:t xml:space="preserve">internetowej </w:t>
      </w:r>
      <w:r w:rsidRPr="005715B4">
        <w:rPr>
          <w:sz w:val="24"/>
        </w:rPr>
        <w:t>projektu.</w:t>
      </w:r>
    </w:p>
    <w:p w:rsidR="00852B15" w:rsidRPr="005715B4" w:rsidRDefault="00852B15" w:rsidP="00892B33">
      <w:pPr>
        <w:pStyle w:val="Tekstpodstawowy"/>
        <w:ind w:right="-2"/>
        <w:jc w:val="left"/>
        <w:rPr>
          <w:sz w:val="20"/>
        </w:rPr>
      </w:pPr>
    </w:p>
    <w:p w:rsidR="00852B15" w:rsidRPr="005715B4" w:rsidRDefault="00852B15" w:rsidP="005715B4">
      <w:pPr>
        <w:pStyle w:val="Nagwek1"/>
        <w:spacing w:before="240" w:after="240"/>
        <w:ind w:left="0" w:right="0"/>
      </w:pPr>
      <w:r w:rsidRPr="005715B4">
        <w:lastRenderedPageBreak/>
        <w:t>§ 4</w:t>
      </w:r>
    </w:p>
    <w:p w:rsidR="00852B15" w:rsidRPr="005715B4" w:rsidRDefault="00852B15" w:rsidP="00892B33">
      <w:pPr>
        <w:pStyle w:val="Akapitzlist"/>
        <w:numPr>
          <w:ilvl w:val="0"/>
          <w:numId w:val="6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pacing w:val="-3"/>
          <w:sz w:val="24"/>
        </w:rPr>
        <w:t>Politechnika</w:t>
      </w:r>
      <w:r w:rsidRPr="005715B4">
        <w:rPr>
          <w:spacing w:val="-8"/>
          <w:sz w:val="24"/>
        </w:rPr>
        <w:t xml:space="preserve"> </w:t>
      </w:r>
      <w:r w:rsidRPr="005715B4">
        <w:rPr>
          <w:sz w:val="24"/>
        </w:rPr>
        <w:t>Lubelska</w:t>
      </w:r>
      <w:r w:rsidRPr="005715B4">
        <w:rPr>
          <w:spacing w:val="-7"/>
          <w:sz w:val="24"/>
        </w:rPr>
        <w:t xml:space="preserve"> </w:t>
      </w:r>
      <w:r w:rsidRPr="005715B4">
        <w:rPr>
          <w:sz w:val="24"/>
        </w:rPr>
        <w:t>nie</w:t>
      </w:r>
      <w:r w:rsidRPr="005715B4">
        <w:rPr>
          <w:spacing w:val="-10"/>
          <w:sz w:val="24"/>
        </w:rPr>
        <w:t xml:space="preserve"> </w:t>
      </w:r>
      <w:r w:rsidRPr="005715B4">
        <w:rPr>
          <w:sz w:val="24"/>
        </w:rPr>
        <w:t>gwarantuje</w:t>
      </w:r>
      <w:r w:rsidRPr="005715B4">
        <w:rPr>
          <w:spacing w:val="-9"/>
          <w:sz w:val="24"/>
        </w:rPr>
        <w:t xml:space="preserve"> </w:t>
      </w:r>
      <w:r w:rsidRPr="005715B4">
        <w:rPr>
          <w:sz w:val="24"/>
        </w:rPr>
        <w:t>udziału</w:t>
      </w:r>
      <w:r w:rsidRPr="005715B4">
        <w:rPr>
          <w:spacing w:val="-7"/>
          <w:sz w:val="24"/>
        </w:rPr>
        <w:t xml:space="preserve"> </w:t>
      </w:r>
      <w:r w:rsidRPr="005715B4">
        <w:rPr>
          <w:sz w:val="24"/>
        </w:rPr>
        <w:t>w</w:t>
      </w:r>
      <w:r w:rsidRPr="005715B4">
        <w:rPr>
          <w:spacing w:val="-9"/>
          <w:sz w:val="24"/>
        </w:rPr>
        <w:t xml:space="preserve"> </w:t>
      </w:r>
      <w:r w:rsidRPr="005715B4">
        <w:rPr>
          <w:sz w:val="24"/>
        </w:rPr>
        <w:t>projekcie</w:t>
      </w:r>
      <w:r w:rsidRPr="005715B4">
        <w:rPr>
          <w:spacing w:val="-7"/>
          <w:sz w:val="24"/>
        </w:rPr>
        <w:t xml:space="preserve"> </w:t>
      </w:r>
      <w:r w:rsidRPr="005715B4">
        <w:rPr>
          <w:sz w:val="24"/>
        </w:rPr>
        <w:t>wszystkim</w:t>
      </w:r>
      <w:r w:rsidRPr="005715B4">
        <w:rPr>
          <w:spacing w:val="-8"/>
          <w:sz w:val="24"/>
        </w:rPr>
        <w:t xml:space="preserve"> </w:t>
      </w:r>
      <w:r w:rsidRPr="005715B4">
        <w:rPr>
          <w:sz w:val="24"/>
        </w:rPr>
        <w:t>zainteresowanym studentom lub</w:t>
      </w:r>
      <w:r w:rsidRPr="005715B4">
        <w:rPr>
          <w:spacing w:val="-1"/>
          <w:sz w:val="24"/>
        </w:rPr>
        <w:t xml:space="preserve"> </w:t>
      </w:r>
      <w:r w:rsidRPr="005715B4">
        <w:rPr>
          <w:sz w:val="24"/>
        </w:rPr>
        <w:t>kadrze dydaktycznej PL.</w:t>
      </w:r>
    </w:p>
    <w:p w:rsidR="00852B15" w:rsidRPr="005715B4" w:rsidRDefault="00852B15" w:rsidP="00892B33">
      <w:pPr>
        <w:pStyle w:val="Akapitzlist"/>
        <w:numPr>
          <w:ilvl w:val="0"/>
          <w:numId w:val="6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pacing w:val="-3"/>
          <w:sz w:val="24"/>
        </w:rPr>
        <w:t>Regulamin</w:t>
      </w:r>
      <w:r w:rsidRPr="005715B4">
        <w:rPr>
          <w:sz w:val="24"/>
        </w:rPr>
        <w:t xml:space="preserve"> wchodzi w życie z dniem </w:t>
      </w:r>
      <w:r w:rsidR="00E70833" w:rsidRPr="005715B4">
        <w:rPr>
          <w:sz w:val="24"/>
        </w:rPr>
        <w:t>27</w:t>
      </w:r>
      <w:r w:rsidRPr="005715B4">
        <w:rPr>
          <w:sz w:val="24"/>
        </w:rPr>
        <w:t>.</w:t>
      </w:r>
      <w:r w:rsidR="00EA260C" w:rsidRPr="005715B4">
        <w:rPr>
          <w:sz w:val="24"/>
        </w:rPr>
        <w:t>0</w:t>
      </w:r>
      <w:r w:rsidR="00411B4F" w:rsidRPr="005715B4">
        <w:rPr>
          <w:sz w:val="24"/>
        </w:rPr>
        <w:t>9</w:t>
      </w:r>
      <w:r w:rsidRPr="005715B4">
        <w:rPr>
          <w:sz w:val="24"/>
        </w:rPr>
        <w:t>.20</w:t>
      </w:r>
      <w:r w:rsidR="00EA260C" w:rsidRPr="005715B4">
        <w:rPr>
          <w:sz w:val="24"/>
        </w:rPr>
        <w:t>24</w:t>
      </w:r>
      <w:r w:rsidRPr="005715B4">
        <w:rPr>
          <w:sz w:val="24"/>
        </w:rPr>
        <w:t xml:space="preserve"> r.</w:t>
      </w:r>
    </w:p>
    <w:p w:rsidR="00852B15" w:rsidRPr="005715B4" w:rsidRDefault="00852B15" w:rsidP="00892B33">
      <w:pPr>
        <w:pStyle w:val="Akapitzlist"/>
        <w:numPr>
          <w:ilvl w:val="0"/>
          <w:numId w:val="6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pacing w:val="-3"/>
          <w:sz w:val="24"/>
        </w:rPr>
        <w:t>Ewentualne</w:t>
      </w:r>
      <w:r w:rsidRPr="005715B4">
        <w:rPr>
          <w:sz w:val="24"/>
        </w:rPr>
        <w:t xml:space="preserve"> spory wynikłe w związku ze stosowaniem Regulaminu będą rozstrzygane na drodze polubownej</w:t>
      </w:r>
      <w:r w:rsidR="00D20381" w:rsidRPr="005715B4">
        <w:rPr>
          <w:sz w:val="24"/>
        </w:rPr>
        <w:t>,</w:t>
      </w:r>
      <w:r w:rsidRPr="005715B4">
        <w:rPr>
          <w:sz w:val="24"/>
        </w:rPr>
        <w:t xml:space="preserve"> a gdy nie przyniesie to rezultatu na drodze sądowej. Sądem właściwym będzie sąd w</w:t>
      </w:r>
      <w:r w:rsidRPr="005715B4">
        <w:rPr>
          <w:spacing w:val="-5"/>
          <w:sz w:val="24"/>
        </w:rPr>
        <w:t xml:space="preserve"> </w:t>
      </w:r>
      <w:r w:rsidRPr="005715B4">
        <w:rPr>
          <w:sz w:val="24"/>
        </w:rPr>
        <w:t>Lublinie.</w:t>
      </w:r>
    </w:p>
    <w:p w:rsidR="00852B15" w:rsidRPr="005715B4" w:rsidRDefault="00852B15" w:rsidP="00892B33">
      <w:pPr>
        <w:pStyle w:val="Akapitzlist"/>
        <w:numPr>
          <w:ilvl w:val="0"/>
          <w:numId w:val="6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z w:val="24"/>
        </w:rPr>
        <w:t xml:space="preserve">W </w:t>
      </w:r>
      <w:r w:rsidRPr="005715B4">
        <w:rPr>
          <w:spacing w:val="-3"/>
          <w:sz w:val="24"/>
        </w:rPr>
        <w:t>sprawach</w:t>
      </w:r>
      <w:r w:rsidRPr="005715B4">
        <w:rPr>
          <w:sz w:val="24"/>
        </w:rPr>
        <w:t xml:space="preserve"> nieuregulowanych mają zastosowanie przepisy kodeksu</w:t>
      </w:r>
      <w:r w:rsidRPr="005715B4">
        <w:rPr>
          <w:spacing w:val="-12"/>
          <w:sz w:val="24"/>
        </w:rPr>
        <w:t xml:space="preserve"> </w:t>
      </w:r>
      <w:r w:rsidRPr="005715B4">
        <w:rPr>
          <w:sz w:val="24"/>
        </w:rPr>
        <w:t>cywilnego.</w:t>
      </w:r>
    </w:p>
    <w:p w:rsidR="00852B15" w:rsidRPr="005715B4" w:rsidRDefault="00852B15" w:rsidP="00892B33">
      <w:pPr>
        <w:pStyle w:val="Akapitzlist"/>
        <w:numPr>
          <w:ilvl w:val="0"/>
          <w:numId w:val="6"/>
        </w:numPr>
        <w:tabs>
          <w:tab w:val="left" w:pos="284"/>
        </w:tabs>
        <w:spacing w:before="119"/>
        <w:ind w:left="284" w:right="-2"/>
        <w:rPr>
          <w:sz w:val="24"/>
        </w:rPr>
      </w:pPr>
      <w:r w:rsidRPr="005715B4">
        <w:rPr>
          <w:spacing w:val="-3"/>
          <w:sz w:val="24"/>
        </w:rPr>
        <w:t>Organizator</w:t>
      </w:r>
      <w:r w:rsidRPr="005715B4">
        <w:rPr>
          <w:spacing w:val="-5"/>
          <w:sz w:val="24"/>
        </w:rPr>
        <w:t xml:space="preserve"> </w:t>
      </w:r>
      <w:r w:rsidRPr="005715B4">
        <w:rPr>
          <w:spacing w:val="-4"/>
          <w:sz w:val="24"/>
        </w:rPr>
        <w:t xml:space="preserve">zastrzega sobie prawo zmiany </w:t>
      </w:r>
      <w:r w:rsidRPr="005715B4">
        <w:rPr>
          <w:spacing w:val="-5"/>
          <w:sz w:val="24"/>
        </w:rPr>
        <w:t xml:space="preserve">regulaminu </w:t>
      </w:r>
      <w:r w:rsidRPr="005715B4">
        <w:rPr>
          <w:sz w:val="24"/>
        </w:rPr>
        <w:t xml:space="preserve">w </w:t>
      </w:r>
      <w:r w:rsidRPr="005715B4">
        <w:rPr>
          <w:spacing w:val="-4"/>
          <w:sz w:val="24"/>
        </w:rPr>
        <w:t xml:space="preserve">sytuacji zmiany </w:t>
      </w:r>
      <w:r w:rsidRPr="005715B4">
        <w:rPr>
          <w:spacing w:val="-5"/>
          <w:sz w:val="24"/>
        </w:rPr>
        <w:t xml:space="preserve">wytycznych, </w:t>
      </w:r>
      <w:r w:rsidRPr="005715B4">
        <w:rPr>
          <w:spacing w:val="-4"/>
          <w:sz w:val="24"/>
        </w:rPr>
        <w:t>warunków</w:t>
      </w:r>
      <w:r w:rsidRPr="005715B4">
        <w:rPr>
          <w:spacing w:val="-17"/>
          <w:sz w:val="24"/>
        </w:rPr>
        <w:t xml:space="preserve"> </w:t>
      </w:r>
      <w:r w:rsidRPr="005715B4">
        <w:rPr>
          <w:spacing w:val="-5"/>
          <w:sz w:val="24"/>
        </w:rPr>
        <w:t>realizacji</w:t>
      </w:r>
      <w:r w:rsidRPr="005715B4">
        <w:rPr>
          <w:spacing w:val="-15"/>
          <w:sz w:val="24"/>
        </w:rPr>
        <w:t xml:space="preserve"> </w:t>
      </w:r>
      <w:r w:rsidRPr="005715B4">
        <w:rPr>
          <w:spacing w:val="-4"/>
          <w:sz w:val="24"/>
        </w:rPr>
        <w:t>projektu,</w:t>
      </w:r>
      <w:r w:rsidRPr="005715B4">
        <w:rPr>
          <w:spacing w:val="-15"/>
          <w:sz w:val="24"/>
        </w:rPr>
        <w:t xml:space="preserve"> </w:t>
      </w:r>
      <w:r w:rsidRPr="005715B4">
        <w:rPr>
          <w:spacing w:val="-4"/>
          <w:sz w:val="24"/>
        </w:rPr>
        <w:t>umowy</w:t>
      </w:r>
      <w:r w:rsidRPr="005715B4">
        <w:rPr>
          <w:spacing w:val="-15"/>
          <w:sz w:val="24"/>
        </w:rPr>
        <w:t xml:space="preserve"> </w:t>
      </w:r>
      <w:r w:rsidRPr="005715B4">
        <w:rPr>
          <w:sz w:val="24"/>
        </w:rPr>
        <w:t>o</w:t>
      </w:r>
      <w:r w:rsidRPr="005715B4">
        <w:rPr>
          <w:spacing w:val="-14"/>
          <w:sz w:val="24"/>
        </w:rPr>
        <w:t xml:space="preserve"> </w:t>
      </w:r>
      <w:r w:rsidRPr="005715B4">
        <w:rPr>
          <w:spacing w:val="-5"/>
          <w:sz w:val="24"/>
        </w:rPr>
        <w:t>dofinansowanie</w:t>
      </w:r>
      <w:r w:rsidRPr="005715B4">
        <w:rPr>
          <w:spacing w:val="-14"/>
          <w:sz w:val="24"/>
        </w:rPr>
        <w:t xml:space="preserve"> </w:t>
      </w:r>
      <w:r w:rsidRPr="005715B4">
        <w:rPr>
          <w:spacing w:val="-3"/>
          <w:sz w:val="24"/>
        </w:rPr>
        <w:t>lub</w:t>
      </w:r>
      <w:r w:rsidRPr="005715B4">
        <w:rPr>
          <w:spacing w:val="-14"/>
          <w:sz w:val="24"/>
        </w:rPr>
        <w:t xml:space="preserve"> </w:t>
      </w:r>
      <w:r w:rsidRPr="005715B4">
        <w:rPr>
          <w:spacing w:val="-5"/>
          <w:sz w:val="24"/>
        </w:rPr>
        <w:t>dokumentów</w:t>
      </w:r>
      <w:r w:rsidRPr="005715B4">
        <w:rPr>
          <w:spacing w:val="-16"/>
          <w:sz w:val="24"/>
        </w:rPr>
        <w:t xml:space="preserve"> </w:t>
      </w:r>
      <w:r w:rsidRPr="005715B4">
        <w:rPr>
          <w:spacing w:val="-4"/>
          <w:sz w:val="24"/>
        </w:rPr>
        <w:t>programowych.</w:t>
      </w:r>
    </w:p>
    <w:p w:rsidR="00852B15" w:rsidRPr="005715B4" w:rsidRDefault="00852B15" w:rsidP="00892B33">
      <w:pPr>
        <w:pStyle w:val="Tekstpodstawowy"/>
        <w:spacing w:before="60"/>
        <w:ind w:left="283" w:right="-2"/>
      </w:pPr>
      <w:r w:rsidRPr="005715B4">
        <w:t>Kierownik projektu jest wyłącznym podmiotem uprawnionym do dokonywania wiążącej</w:t>
      </w:r>
      <w:r w:rsidRPr="005715B4">
        <w:rPr>
          <w:spacing w:val="-13"/>
        </w:rPr>
        <w:t xml:space="preserve"> </w:t>
      </w:r>
      <w:r w:rsidRPr="005715B4">
        <w:t>interpretacji</w:t>
      </w:r>
      <w:r w:rsidRPr="005715B4">
        <w:rPr>
          <w:spacing w:val="-15"/>
        </w:rPr>
        <w:t xml:space="preserve"> </w:t>
      </w:r>
      <w:r w:rsidRPr="005715B4">
        <w:t>zapisów</w:t>
      </w:r>
      <w:r w:rsidRPr="005715B4">
        <w:rPr>
          <w:spacing w:val="-14"/>
        </w:rPr>
        <w:t xml:space="preserve"> </w:t>
      </w:r>
      <w:r w:rsidRPr="005715B4">
        <w:t>niniejszego</w:t>
      </w:r>
      <w:r w:rsidRPr="005715B4">
        <w:rPr>
          <w:spacing w:val="-12"/>
        </w:rPr>
        <w:t xml:space="preserve"> </w:t>
      </w:r>
      <w:r w:rsidRPr="005715B4">
        <w:t>Regulaminu</w:t>
      </w:r>
      <w:r w:rsidRPr="005715B4">
        <w:rPr>
          <w:spacing w:val="-14"/>
        </w:rPr>
        <w:t xml:space="preserve"> </w:t>
      </w:r>
      <w:r w:rsidRPr="005715B4">
        <w:t>oraz</w:t>
      </w:r>
      <w:r w:rsidRPr="005715B4">
        <w:rPr>
          <w:spacing w:val="-13"/>
        </w:rPr>
        <w:t xml:space="preserve"> </w:t>
      </w:r>
      <w:r w:rsidRPr="005715B4">
        <w:t>dokonywania</w:t>
      </w:r>
      <w:r w:rsidRPr="005715B4">
        <w:rPr>
          <w:spacing w:val="-14"/>
        </w:rPr>
        <w:t xml:space="preserve"> </w:t>
      </w:r>
      <w:r w:rsidRPr="005715B4">
        <w:t>zmian</w:t>
      </w:r>
      <w:r w:rsidRPr="005715B4">
        <w:rPr>
          <w:spacing w:val="-14"/>
        </w:rPr>
        <w:t xml:space="preserve"> </w:t>
      </w:r>
      <w:r w:rsidRPr="005715B4">
        <w:t>w</w:t>
      </w:r>
      <w:r w:rsidRPr="005715B4">
        <w:rPr>
          <w:spacing w:val="-12"/>
        </w:rPr>
        <w:t xml:space="preserve"> </w:t>
      </w:r>
      <w:r w:rsidRPr="005715B4">
        <w:t>jego treści.</w:t>
      </w:r>
    </w:p>
    <w:p w:rsidR="00852B15" w:rsidRPr="005715B4" w:rsidRDefault="00852B15" w:rsidP="00892B33">
      <w:pPr>
        <w:pStyle w:val="Tekstpodstawowy"/>
        <w:ind w:left="283" w:right="-2"/>
        <w:jc w:val="left"/>
      </w:pPr>
    </w:p>
    <w:p w:rsidR="00852B15" w:rsidRPr="005715B4" w:rsidRDefault="00852B15" w:rsidP="00892B33">
      <w:pPr>
        <w:pStyle w:val="Tekstpodstawowy"/>
        <w:ind w:right="-2"/>
        <w:jc w:val="left"/>
      </w:pPr>
    </w:p>
    <w:p w:rsidR="00852B15" w:rsidRPr="005715B4" w:rsidRDefault="00852B15" w:rsidP="00892B33">
      <w:pPr>
        <w:pStyle w:val="Tekstpodstawowy"/>
        <w:ind w:right="-2"/>
        <w:jc w:val="left"/>
      </w:pPr>
    </w:p>
    <w:p w:rsidR="00852B15" w:rsidRPr="005715B4" w:rsidRDefault="00852B15" w:rsidP="00892B33">
      <w:pPr>
        <w:pStyle w:val="Tekstpodstawowy"/>
        <w:ind w:right="-2"/>
        <w:jc w:val="left"/>
        <w:rPr>
          <w:sz w:val="18"/>
        </w:rPr>
      </w:pPr>
    </w:p>
    <w:p w:rsidR="00852B15" w:rsidRDefault="00852B15" w:rsidP="00892B33">
      <w:pPr>
        <w:ind w:right="-2"/>
        <w:jc w:val="right"/>
        <w:rPr>
          <w:b/>
          <w:i/>
          <w:sz w:val="24"/>
        </w:rPr>
      </w:pPr>
      <w:r w:rsidRPr="005715B4">
        <w:rPr>
          <w:b/>
          <w:i/>
          <w:sz w:val="24"/>
        </w:rPr>
        <w:t>Kierownik projektu</w:t>
      </w:r>
    </w:p>
    <w:p w:rsidR="00321FA2" w:rsidRDefault="00321FA2" w:rsidP="00892B33">
      <w:pPr>
        <w:ind w:right="-2"/>
      </w:pPr>
    </w:p>
    <w:sectPr w:rsidR="00321FA2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D5" w:rsidRDefault="000B6CD5" w:rsidP="00F86B36">
      <w:r>
        <w:separator/>
      </w:r>
    </w:p>
  </w:endnote>
  <w:endnote w:type="continuationSeparator" w:id="0">
    <w:p w:rsidR="000B6CD5" w:rsidRDefault="000B6CD5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D5" w:rsidRDefault="000B6CD5" w:rsidP="00F86B36">
      <w:r>
        <w:separator/>
      </w:r>
    </w:p>
  </w:footnote>
  <w:footnote w:type="continuationSeparator" w:id="0">
    <w:p w:rsidR="000B6CD5" w:rsidRDefault="000B6CD5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798"/>
    <w:multiLevelType w:val="hybridMultilevel"/>
    <w:tmpl w:val="AF8ACC10"/>
    <w:lvl w:ilvl="0" w:tplc="B5D40BE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2C668F20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/>
        <w:spacing w:val="-6"/>
        <w:w w:val="100"/>
        <w:sz w:val="24"/>
        <w:szCs w:val="24"/>
        <w:lang w:val="pl-PL" w:eastAsia="en-US" w:bidi="ar-SA"/>
      </w:rPr>
    </w:lvl>
    <w:lvl w:ilvl="2" w:tplc="4968B2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558F26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E695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EEE27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0108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F06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B3CF43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18D9651E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">
    <w:nsid w:val="33A864E5"/>
    <w:multiLevelType w:val="hybridMultilevel"/>
    <w:tmpl w:val="E6A4A300"/>
    <w:lvl w:ilvl="0" w:tplc="A9967A4A">
      <w:start w:val="1"/>
      <w:numFmt w:val="decimal"/>
      <w:lvlText w:val="%1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CB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">
    <w:nsid w:val="39DB3C2C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5">
    <w:nsid w:val="4E7C3F8D"/>
    <w:multiLevelType w:val="hybridMultilevel"/>
    <w:tmpl w:val="8842E328"/>
    <w:lvl w:ilvl="0" w:tplc="21A2B2C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67BE54D4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l-PL" w:eastAsia="en-US" w:bidi="ar-SA"/>
      </w:rPr>
    </w:lvl>
    <w:lvl w:ilvl="2" w:tplc="B22AA5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5612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BF8567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16672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BA33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DCA566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B45A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>
    <w:nsid w:val="736C5473"/>
    <w:multiLevelType w:val="hybridMultilevel"/>
    <w:tmpl w:val="02C6CD14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A9967A4A">
      <w:start w:val="1"/>
      <w:numFmt w:val="decimal"/>
      <w:lvlText w:val="%2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71C91"/>
    <w:rsid w:val="000877CB"/>
    <w:rsid w:val="000B6CD5"/>
    <w:rsid w:val="00101D68"/>
    <w:rsid w:val="00175FA6"/>
    <w:rsid w:val="001B1E3B"/>
    <w:rsid w:val="00237FF4"/>
    <w:rsid w:val="002B7F6B"/>
    <w:rsid w:val="002E4934"/>
    <w:rsid w:val="00321FA2"/>
    <w:rsid w:val="003D44A2"/>
    <w:rsid w:val="003F0CB8"/>
    <w:rsid w:val="00411B4F"/>
    <w:rsid w:val="0042646E"/>
    <w:rsid w:val="00454287"/>
    <w:rsid w:val="004A2BA7"/>
    <w:rsid w:val="004C0DF4"/>
    <w:rsid w:val="00506B42"/>
    <w:rsid w:val="005715B4"/>
    <w:rsid w:val="00606DCC"/>
    <w:rsid w:val="0063070F"/>
    <w:rsid w:val="00732E27"/>
    <w:rsid w:val="007848C6"/>
    <w:rsid w:val="00852B15"/>
    <w:rsid w:val="00860534"/>
    <w:rsid w:val="00862EEE"/>
    <w:rsid w:val="00892B33"/>
    <w:rsid w:val="00961E07"/>
    <w:rsid w:val="009A7046"/>
    <w:rsid w:val="009D2D91"/>
    <w:rsid w:val="009E5DE6"/>
    <w:rsid w:val="00A3256C"/>
    <w:rsid w:val="00A528D1"/>
    <w:rsid w:val="00A63BD7"/>
    <w:rsid w:val="00A72DAC"/>
    <w:rsid w:val="00B1104A"/>
    <w:rsid w:val="00B62E1B"/>
    <w:rsid w:val="00B664D1"/>
    <w:rsid w:val="00BD284D"/>
    <w:rsid w:val="00C65197"/>
    <w:rsid w:val="00CC6BC1"/>
    <w:rsid w:val="00CE1D8E"/>
    <w:rsid w:val="00CF32DC"/>
    <w:rsid w:val="00D04A8A"/>
    <w:rsid w:val="00D20381"/>
    <w:rsid w:val="00D5566B"/>
    <w:rsid w:val="00DF6657"/>
    <w:rsid w:val="00E70715"/>
    <w:rsid w:val="00E70833"/>
    <w:rsid w:val="00E839B4"/>
    <w:rsid w:val="00EA260C"/>
    <w:rsid w:val="00F31A72"/>
    <w:rsid w:val="00F43B23"/>
    <w:rsid w:val="00F86B36"/>
    <w:rsid w:val="00FC447E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22F6-7E62-405E-BC59-7759F64A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43</cp:revision>
  <dcterms:created xsi:type="dcterms:W3CDTF">2024-02-18T16:55:00Z</dcterms:created>
  <dcterms:modified xsi:type="dcterms:W3CDTF">2024-09-26T07:37:00Z</dcterms:modified>
</cp:coreProperties>
</file>